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036F" w:rsidRPr="00A1036F" w:rsidRDefault="00A1036F" w:rsidP="00E86423">
      <w:pPr>
        <w:pStyle w:val="Title"/>
        <w:spacing w:before="0" w:afterLines="80" w:after="192"/>
        <w:rPr>
          <w:sz w:val="40"/>
          <w:szCs w:val="40"/>
        </w:rPr>
      </w:pPr>
      <w:r w:rsidRPr="00A1036F">
        <w:rPr>
          <w:sz w:val="40"/>
          <w:szCs w:val="40"/>
        </w:rPr>
        <w:t xml:space="preserve">Academic </w:t>
      </w:r>
      <w:r w:rsidR="00CD50BB">
        <w:rPr>
          <w:sz w:val="40"/>
          <w:szCs w:val="40"/>
        </w:rPr>
        <w:t>Researching and</w:t>
      </w:r>
      <w:r w:rsidRPr="00A1036F">
        <w:rPr>
          <w:sz w:val="40"/>
          <w:szCs w:val="40"/>
        </w:rPr>
        <w:t xml:space="preserve"> Referencing</w:t>
      </w:r>
    </w:p>
    <w:p w:rsidR="004C4865" w:rsidRDefault="004C4865" w:rsidP="00E86423">
      <w:pPr>
        <w:pStyle w:val="Heading1"/>
        <w:spacing w:before="0" w:afterLines="80" w:after="192" w:line="240" w:lineRule="auto"/>
        <w:jc w:val="center"/>
        <w:sectPr w:rsidR="004C4865" w:rsidSect="004C4865">
          <w:pgSz w:w="11906" w:h="16838"/>
          <w:pgMar w:top="720" w:right="720" w:bottom="720" w:left="720" w:header="708" w:footer="708" w:gutter="0"/>
          <w:cols w:space="708"/>
          <w:docGrid w:linePitch="360"/>
        </w:sectPr>
      </w:pPr>
    </w:p>
    <w:p w:rsidR="009C0B11" w:rsidRDefault="00A1036F" w:rsidP="00E86423">
      <w:pPr>
        <w:pStyle w:val="Heading1"/>
        <w:spacing w:before="0" w:afterLines="80" w:after="192" w:line="240" w:lineRule="auto"/>
        <w:jc w:val="both"/>
      </w:pPr>
      <w:r>
        <w:lastRenderedPageBreak/>
        <w:t>using Summon</w:t>
      </w:r>
    </w:p>
    <w:p w:rsidR="00A1036F" w:rsidRDefault="00CB3E4E" w:rsidP="00E86423">
      <w:pPr>
        <w:spacing w:afterLines="80" w:after="192" w:line="240" w:lineRule="auto"/>
        <w:jc w:val="both"/>
      </w:pPr>
      <w:r>
        <w:t xml:space="preserve">Go to: </w:t>
      </w:r>
      <w:r w:rsidR="00A1036F">
        <w:t xml:space="preserve"> </w:t>
      </w:r>
      <w:hyperlink r:id="rId5" w:history="1">
        <w:r w:rsidR="00A1036F" w:rsidRPr="00B00635">
          <w:rPr>
            <w:rStyle w:val="Hyperlink"/>
          </w:rPr>
          <w:t>http://www.hud.ac.uk/library/</w:t>
        </w:r>
      </w:hyperlink>
    </w:p>
    <w:p w:rsidR="00A1036F" w:rsidRDefault="00A1036F" w:rsidP="00E86423">
      <w:pPr>
        <w:spacing w:afterLines="80" w:after="192" w:line="240" w:lineRule="auto"/>
        <w:jc w:val="both"/>
      </w:pPr>
      <w:r>
        <w:t>(You can also download the APA referencing guide from here and access the APA reference builders.)</w:t>
      </w:r>
    </w:p>
    <w:p w:rsidR="00A1036F" w:rsidRDefault="0025246B" w:rsidP="00E86423">
      <w:pPr>
        <w:spacing w:afterLines="80" w:after="192" w:line="240" w:lineRule="auto"/>
        <w:jc w:val="both"/>
      </w:pPr>
      <w:r>
        <w:rPr>
          <w:noProof/>
          <w:lang w:eastAsia="zh-CN"/>
        </w:rPr>
        <w:drawing>
          <wp:inline distT="0" distB="0" distL="0" distR="0" wp14:anchorId="039204D7" wp14:editId="3C658380">
            <wp:extent cx="3045125" cy="1821871"/>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8905" t="27865" r="8387" b="11182"/>
                    <a:stretch/>
                  </pic:blipFill>
                  <pic:spPr bwMode="auto">
                    <a:xfrm>
                      <a:off x="0" y="0"/>
                      <a:ext cx="3057379" cy="1829203"/>
                    </a:xfrm>
                    <a:prstGeom prst="rect">
                      <a:avLst/>
                    </a:prstGeom>
                    <a:ln>
                      <a:noFill/>
                    </a:ln>
                    <a:extLst>
                      <a:ext uri="{53640926-AAD7-44D8-BBD7-CCE9431645EC}">
                        <a14:shadowObscured xmlns:a14="http://schemas.microsoft.com/office/drawing/2010/main"/>
                      </a:ext>
                    </a:extLst>
                  </pic:spPr>
                </pic:pic>
              </a:graphicData>
            </a:graphic>
          </wp:inline>
        </w:drawing>
      </w:r>
    </w:p>
    <w:p w:rsidR="00A1036F" w:rsidRDefault="00A1036F" w:rsidP="00E86423">
      <w:pPr>
        <w:spacing w:afterLines="80" w:after="192" w:line="240" w:lineRule="auto"/>
        <w:jc w:val="both"/>
      </w:pPr>
      <w:r>
        <w:t>Enter your search term and use the selectors underneath to restrict your search if you want to.</w:t>
      </w:r>
    </w:p>
    <w:p w:rsidR="0016314D" w:rsidRDefault="0016314D" w:rsidP="00E86423">
      <w:pPr>
        <w:spacing w:afterLines="80" w:after="192" w:line="240" w:lineRule="auto"/>
        <w:jc w:val="both"/>
      </w:pPr>
      <w:r>
        <w:t xml:space="preserve">This is a good way of finding articles from a wide range of sources. </w:t>
      </w:r>
    </w:p>
    <w:p w:rsidR="00D962CB" w:rsidRDefault="00D962CB" w:rsidP="00E86423">
      <w:pPr>
        <w:spacing w:afterLines="80" w:after="192" w:line="240" w:lineRule="auto"/>
        <w:jc w:val="both"/>
      </w:pPr>
      <w:r>
        <w:t>You can also click ‘A-Z list of journals’ to go to a specific journal, and then type in the name. When you have done this, you will be presented with a screen like this:</w:t>
      </w:r>
    </w:p>
    <w:p w:rsidR="00D962CB" w:rsidRDefault="00D64B69" w:rsidP="00E86423">
      <w:pPr>
        <w:spacing w:afterLines="80" w:after="192" w:line="240" w:lineRule="auto"/>
        <w:jc w:val="both"/>
      </w:pPr>
      <w:r w:rsidRPr="00D64B69">
        <w:rPr>
          <w:noProof/>
          <w:lang w:eastAsia="zh-CN"/>
        </w:rPr>
        <w:t xml:space="preserve"> </w:t>
      </w:r>
      <w:r>
        <w:rPr>
          <w:noProof/>
          <w:lang w:eastAsia="zh-CN"/>
        </w:rPr>
        <w:drawing>
          <wp:inline distT="0" distB="0" distL="0" distR="0" wp14:anchorId="35445039" wp14:editId="0FF65618">
            <wp:extent cx="3140017" cy="1388853"/>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51368" t="21890" r="4490" b="17295"/>
                    <a:stretch/>
                  </pic:blipFill>
                  <pic:spPr bwMode="auto">
                    <a:xfrm>
                      <a:off x="0" y="0"/>
                      <a:ext cx="3191061" cy="1411430"/>
                    </a:xfrm>
                    <a:prstGeom prst="rect">
                      <a:avLst/>
                    </a:prstGeom>
                    <a:ln>
                      <a:noFill/>
                    </a:ln>
                    <a:extLst>
                      <a:ext uri="{53640926-AAD7-44D8-BBD7-CCE9431645EC}">
                        <a14:shadowObscured xmlns:a14="http://schemas.microsoft.com/office/drawing/2010/main"/>
                      </a:ext>
                    </a:extLst>
                  </pic:spPr>
                </pic:pic>
              </a:graphicData>
            </a:graphic>
          </wp:inline>
        </w:drawing>
      </w:r>
    </w:p>
    <w:p w:rsidR="00D962CB" w:rsidRDefault="00D962CB" w:rsidP="00D64B69">
      <w:pPr>
        <w:spacing w:afterLines="80" w:after="192" w:line="240" w:lineRule="auto"/>
        <w:jc w:val="both"/>
      </w:pPr>
      <w:r>
        <w:t xml:space="preserve">If you click </w:t>
      </w:r>
      <w:r w:rsidR="00D64B69">
        <w:t>the journal title</w:t>
      </w:r>
      <w:r>
        <w:t xml:space="preserve"> you will see something like this:</w:t>
      </w:r>
    </w:p>
    <w:p w:rsidR="00D962CB" w:rsidRDefault="00D64B69" w:rsidP="00E86423">
      <w:pPr>
        <w:spacing w:afterLines="80" w:after="192" w:line="240" w:lineRule="auto"/>
        <w:jc w:val="both"/>
      </w:pPr>
      <w:r w:rsidRPr="00D64B69">
        <w:rPr>
          <w:noProof/>
          <w:lang w:eastAsia="zh-CN"/>
        </w:rPr>
        <w:t xml:space="preserve"> </w:t>
      </w:r>
      <w:r>
        <w:rPr>
          <w:noProof/>
          <w:lang w:eastAsia="zh-CN"/>
        </w:rPr>
        <w:drawing>
          <wp:inline distT="0" distB="0" distL="0" distR="0" wp14:anchorId="75C6C72D" wp14:editId="104051D6">
            <wp:extent cx="2826058" cy="18460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6392" t="21767" r="8946" b="7706"/>
                    <a:stretch/>
                  </pic:blipFill>
                  <pic:spPr bwMode="auto">
                    <a:xfrm>
                      <a:off x="0" y="0"/>
                      <a:ext cx="2837205" cy="1853334"/>
                    </a:xfrm>
                    <a:prstGeom prst="rect">
                      <a:avLst/>
                    </a:prstGeom>
                    <a:ln>
                      <a:noFill/>
                    </a:ln>
                    <a:extLst>
                      <a:ext uri="{53640926-AAD7-44D8-BBD7-CCE9431645EC}">
                        <a14:shadowObscured xmlns:a14="http://schemas.microsoft.com/office/drawing/2010/main"/>
                      </a:ext>
                    </a:extLst>
                  </pic:spPr>
                </pic:pic>
              </a:graphicData>
            </a:graphic>
          </wp:inline>
        </w:drawing>
      </w:r>
    </w:p>
    <w:p w:rsidR="00D962CB" w:rsidRDefault="00D962CB" w:rsidP="00E86423">
      <w:pPr>
        <w:spacing w:afterLines="80" w:after="192" w:line="240" w:lineRule="auto"/>
        <w:jc w:val="both"/>
      </w:pPr>
    </w:p>
    <w:p w:rsidR="004C4865" w:rsidRDefault="004C4865" w:rsidP="00D64B69">
      <w:pPr>
        <w:spacing w:afterLines="80" w:after="192" w:line="240" w:lineRule="auto"/>
        <w:jc w:val="both"/>
      </w:pPr>
      <w:r>
        <w:t xml:space="preserve">You can </w:t>
      </w:r>
      <w:r w:rsidR="00D64B69">
        <w:t>search inside the journal from here.</w:t>
      </w:r>
    </w:p>
    <w:p w:rsidR="00D962CB" w:rsidRDefault="00293511" w:rsidP="00E86423">
      <w:pPr>
        <w:spacing w:afterLines="80" w:after="192" w:line="240" w:lineRule="auto"/>
        <w:jc w:val="both"/>
      </w:pPr>
      <w:r>
        <w:lastRenderedPageBreak/>
        <w:t>When you have typed your search term, your results will appear as seen below:</w:t>
      </w:r>
    </w:p>
    <w:p w:rsidR="00293511" w:rsidRDefault="00D64B69" w:rsidP="00E86423">
      <w:pPr>
        <w:spacing w:afterLines="80" w:after="192" w:line="240" w:lineRule="auto"/>
        <w:jc w:val="both"/>
      </w:pPr>
      <w:r>
        <w:rPr>
          <w:noProof/>
          <w:lang w:eastAsia="zh-CN"/>
        </w:rPr>
        <w:drawing>
          <wp:inline distT="0" distB="0" distL="0" distR="0" wp14:anchorId="79E6B57B" wp14:editId="317FADFF">
            <wp:extent cx="3132467" cy="1431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1088" t="24376" b="5977"/>
                    <a:stretch/>
                  </pic:blipFill>
                  <pic:spPr bwMode="auto">
                    <a:xfrm>
                      <a:off x="0" y="0"/>
                      <a:ext cx="3144380" cy="1437431"/>
                    </a:xfrm>
                    <a:prstGeom prst="rect">
                      <a:avLst/>
                    </a:prstGeom>
                    <a:ln>
                      <a:noFill/>
                    </a:ln>
                    <a:extLst>
                      <a:ext uri="{53640926-AAD7-44D8-BBD7-CCE9431645EC}">
                        <a14:shadowObscured xmlns:a14="http://schemas.microsoft.com/office/drawing/2010/main"/>
                      </a:ext>
                    </a:extLst>
                  </pic:spPr>
                </pic:pic>
              </a:graphicData>
            </a:graphic>
          </wp:inline>
        </w:drawing>
      </w:r>
    </w:p>
    <w:p w:rsidR="00D962CB" w:rsidRDefault="00293511" w:rsidP="00D64B69">
      <w:pPr>
        <w:spacing w:afterLines="80" w:after="192" w:line="240" w:lineRule="auto"/>
        <w:jc w:val="both"/>
      </w:pPr>
      <w:r>
        <w:t xml:space="preserve">The description text </w:t>
      </w:r>
      <w:r w:rsidR="00D64B69">
        <w:t>underneath</w:t>
      </w:r>
      <w:r>
        <w:t xml:space="preserve"> appears if you move your cursor over </w:t>
      </w:r>
      <w:r w:rsidR="00D64B69">
        <w:t>the ‘preview’ link</w:t>
      </w:r>
      <w:r>
        <w:t xml:space="preserve"> – this text is useful for deciding if you want to read an article before clicking on it.</w:t>
      </w:r>
      <w:bookmarkStart w:id="0" w:name="_GoBack"/>
      <w:bookmarkEnd w:id="0"/>
    </w:p>
    <w:p w:rsidR="00D64B69" w:rsidRDefault="00D64B69" w:rsidP="00D64B69">
      <w:pPr>
        <w:spacing w:afterLines="80" w:after="192" w:line="240" w:lineRule="auto"/>
        <w:jc w:val="both"/>
      </w:pPr>
      <w:r>
        <w:t>You can restrict your results by using the information in the left-hand panel.</w:t>
      </w:r>
    </w:p>
    <w:p w:rsidR="00293511" w:rsidRDefault="00293511" w:rsidP="00E86423">
      <w:pPr>
        <w:spacing w:afterLines="80" w:after="192" w:line="240" w:lineRule="auto"/>
        <w:jc w:val="both"/>
      </w:pPr>
      <w:r>
        <w:t>You can also browse journals through their own publisher websites.</w:t>
      </w:r>
    </w:p>
    <w:p w:rsidR="0016314D" w:rsidRDefault="0016314D" w:rsidP="00E86423">
      <w:pPr>
        <w:spacing w:afterLines="80" w:after="192" w:line="240" w:lineRule="auto"/>
        <w:jc w:val="both"/>
      </w:pPr>
      <w:r>
        <w:t>Search for your journal on Google, e.g. “Journal of Pragmatics” and go to the relevant website</w:t>
      </w:r>
      <w:r w:rsidR="004C4865">
        <w:t>.</w:t>
      </w:r>
    </w:p>
    <w:p w:rsidR="0016314D" w:rsidRDefault="004C4865" w:rsidP="00E86423">
      <w:pPr>
        <w:spacing w:afterLines="80" w:after="192" w:line="240" w:lineRule="auto"/>
        <w:jc w:val="both"/>
      </w:pPr>
      <w:r>
        <w:t>Y</w:t>
      </w:r>
      <w:r w:rsidR="0016314D">
        <w:t xml:space="preserve">ou should be able to find </w:t>
      </w:r>
      <w:r>
        <w:t>a</w:t>
      </w:r>
      <w:r w:rsidR="0016314D">
        <w:t xml:space="preserve"> link which says ‘search articles’ or ‘search this journal’ then you can type your search term and get all the relevant articles from that journal</w:t>
      </w:r>
      <w:r>
        <w:t xml:space="preserve"> only</w:t>
      </w:r>
      <w:r w:rsidR="0016314D">
        <w:t>.</w:t>
      </w:r>
    </w:p>
    <w:p w:rsidR="0016314D" w:rsidRDefault="0016314D" w:rsidP="00EC59EC">
      <w:pPr>
        <w:spacing w:afterLines="80" w:after="192" w:line="240" w:lineRule="auto"/>
        <w:jc w:val="both"/>
      </w:pPr>
      <w:r>
        <w:t xml:space="preserve">Note: all these sources can be accessed off </w:t>
      </w:r>
      <w:proofErr w:type="gramStart"/>
      <w:r>
        <w:t>campus,</w:t>
      </w:r>
      <w:proofErr w:type="gramEnd"/>
      <w:r>
        <w:t xml:space="preserve"> you just have to log in at </w:t>
      </w:r>
      <w:hyperlink r:id="rId10" w:history="1">
        <w:r w:rsidRPr="00B00635">
          <w:rPr>
            <w:rStyle w:val="Hyperlink"/>
          </w:rPr>
          <w:t>http://www.hud.ac.uk/</w:t>
        </w:r>
      </w:hyperlink>
      <w:r>
        <w:t xml:space="preserve"> first.</w:t>
      </w:r>
      <w:r w:rsidR="00F55774">
        <w:t xml:space="preserve"> You can also find your source, </w:t>
      </w:r>
      <w:proofErr w:type="gramStart"/>
      <w:r w:rsidR="00F55774">
        <w:t>then</w:t>
      </w:r>
      <w:proofErr w:type="gramEnd"/>
      <w:r w:rsidR="00F55774">
        <w:t xml:space="preserve"> copy it into Summon.</w:t>
      </w:r>
      <w:r>
        <w:t xml:space="preserve"> </w:t>
      </w:r>
      <w:r w:rsidR="00F55774">
        <w:t>Alternatively</w:t>
      </w:r>
      <w:r>
        <w:t xml:space="preserve">, journal sites should have an option to </w:t>
      </w:r>
      <w:r w:rsidR="00EC59EC">
        <w:t>check access</w:t>
      </w:r>
      <w:r>
        <w:t xml:space="preserve">, e.g. this is from </w:t>
      </w:r>
      <w:proofErr w:type="spellStart"/>
      <w:r>
        <w:t>ScienceDirect</w:t>
      </w:r>
      <w:proofErr w:type="spellEnd"/>
      <w:r>
        <w:t>:</w:t>
      </w:r>
    </w:p>
    <w:p w:rsidR="00EC59EC" w:rsidRDefault="00EC59EC" w:rsidP="00E86423">
      <w:pPr>
        <w:spacing w:afterLines="80" w:after="192" w:line="240" w:lineRule="auto"/>
        <w:jc w:val="both"/>
      </w:pPr>
      <w:r>
        <w:rPr>
          <w:noProof/>
          <w:lang w:eastAsia="zh-CN"/>
        </w:rPr>
        <w:drawing>
          <wp:inline distT="0" distB="0" distL="0" distR="0" wp14:anchorId="7D7F288F" wp14:editId="518107C8">
            <wp:extent cx="3088256" cy="14160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1368" t="23507" b="7033"/>
                    <a:stretch/>
                  </pic:blipFill>
                  <pic:spPr bwMode="auto">
                    <a:xfrm>
                      <a:off x="0" y="0"/>
                      <a:ext cx="3136066" cy="1438019"/>
                    </a:xfrm>
                    <a:prstGeom prst="rect">
                      <a:avLst/>
                    </a:prstGeom>
                    <a:ln>
                      <a:noFill/>
                    </a:ln>
                    <a:extLst>
                      <a:ext uri="{53640926-AAD7-44D8-BBD7-CCE9431645EC}">
                        <a14:shadowObscured xmlns:a14="http://schemas.microsoft.com/office/drawing/2010/main"/>
                      </a:ext>
                    </a:extLst>
                  </pic:spPr>
                </pic:pic>
              </a:graphicData>
            </a:graphic>
          </wp:inline>
        </w:drawing>
      </w:r>
    </w:p>
    <w:p w:rsidR="0016314D" w:rsidRDefault="00EC59EC" w:rsidP="00E86423">
      <w:pPr>
        <w:spacing w:afterLines="80" w:after="192" w:line="240" w:lineRule="auto"/>
        <w:jc w:val="both"/>
      </w:pPr>
      <w:r>
        <w:t>You’re looking for ‘</w:t>
      </w:r>
      <w:proofErr w:type="spellStart"/>
      <w:r>
        <w:t>OpenAthens</w:t>
      </w:r>
      <w:proofErr w:type="spellEnd"/>
      <w:r>
        <w:t>’ – depending on the site, you may have to go through a couple of checks before you get to this.</w:t>
      </w:r>
    </w:p>
    <w:p w:rsidR="00A323CF" w:rsidRDefault="00EC59EC" w:rsidP="00EC59EC">
      <w:pPr>
        <w:spacing w:afterLines="80" w:after="192" w:line="240" w:lineRule="auto"/>
        <w:jc w:val="both"/>
      </w:pPr>
      <w:r>
        <w:t>Once you’re able to click ‘</w:t>
      </w:r>
      <w:proofErr w:type="spellStart"/>
      <w:r>
        <w:t>OpenAthens</w:t>
      </w:r>
      <w:proofErr w:type="spellEnd"/>
      <w:r>
        <w:t xml:space="preserve">’ the site may log you on automatically (if you’re already signed into Huddersfield </w:t>
      </w:r>
      <w:proofErr w:type="gramStart"/>
      <w:r>
        <w:t>university</w:t>
      </w:r>
      <w:proofErr w:type="gramEnd"/>
      <w:r>
        <w:t xml:space="preserve"> elsewhere on your browser) or you may have to </w:t>
      </w:r>
      <w:r w:rsidR="0016314D">
        <w:t>search for ‘University of Huddersfield’ after clicking the ‘</w:t>
      </w:r>
      <w:proofErr w:type="spellStart"/>
      <w:r>
        <w:t>OpenAthens</w:t>
      </w:r>
      <w:proofErr w:type="spellEnd"/>
      <w:r w:rsidR="0016314D">
        <w:t>’ link</w:t>
      </w:r>
      <w:r>
        <w:t>.</w:t>
      </w:r>
      <w:r w:rsidR="0016314D">
        <w:t xml:space="preserve"> </w:t>
      </w:r>
      <w:r>
        <w:t>This</w:t>
      </w:r>
      <w:r w:rsidR="0016314D">
        <w:t xml:space="preserve"> should take you automatically to the university </w:t>
      </w:r>
      <w:r w:rsidR="0016314D">
        <w:lastRenderedPageBreak/>
        <w:t>sign-in page</w:t>
      </w:r>
      <w:r w:rsidR="00A323CF">
        <w:t>, after you sign in, you should be automatically re-directed to where you were on the journal site.</w:t>
      </w:r>
    </w:p>
    <w:p w:rsidR="00A323CF" w:rsidRDefault="00A323CF" w:rsidP="00E86423">
      <w:pPr>
        <w:spacing w:afterLines="80" w:after="192" w:line="240" w:lineRule="auto"/>
        <w:jc w:val="both"/>
      </w:pPr>
      <w:r>
        <w:t>Most journals can be downloaded in .pdf format and saved on your computer forever. Some however will have an expiry date, after which the file is locked. All sites including Summon will warn you if this is the case.</w:t>
      </w:r>
    </w:p>
    <w:p w:rsidR="00F55774" w:rsidRDefault="00F55774" w:rsidP="00E86423">
      <w:pPr>
        <w:spacing w:afterLines="80" w:after="192" w:line="240" w:lineRule="auto"/>
        <w:jc w:val="both"/>
      </w:pPr>
      <w:r>
        <w:t>If you find a source you really want to read, but can’t because Huddersfield University does not have access, you have two options:</w:t>
      </w:r>
    </w:p>
    <w:p w:rsidR="00F55774" w:rsidRDefault="00F55774" w:rsidP="00E86423">
      <w:pPr>
        <w:spacing w:afterLines="80" w:after="192" w:line="240" w:lineRule="auto"/>
        <w:jc w:val="both"/>
      </w:pPr>
      <w:r>
        <w:t xml:space="preserve">First, use Google Scholar to find the source for free: </w:t>
      </w:r>
      <w:hyperlink r:id="rId12" w:history="1">
        <w:r w:rsidRPr="002111F6">
          <w:rPr>
            <w:rStyle w:val="Hyperlink"/>
          </w:rPr>
          <w:t>http://scholar.google.co.uk/</w:t>
        </w:r>
      </w:hyperlink>
      <w:r>
        <w:t xml:space="preserve"> </w:t>
      </w:r>
    </w:p>
    <w:p w:rsidR="00F55774" w:rsidRDefault="00F55774" w:rsidP="00EC59EC">
      <w:pPr>
        <w:spacing w:afterLines="80" w:after="192" w:line="240" w:lineRule="auto"/>
        <w:jc w:val="both"/>
      </w:pPr>
      <w:r>
        <w:t xml:space="preserve">If it is still unavailable/pay-to-access then you can request an interlibrary loan. This is where the university locates a copy of the article or book and provides you will a physical or digital copy. This </w:t>
      </w:r>
      <w:r w:rsidR="00EC59EC">
        <w:t>is free for most items, but the items will have strict return dates, and charges for overdue items are £2.50 per day</w:t>
      </w:r>
      <w:r>
        <w:t xml:space="preserve">. Often electronic sources will have an ‘expiry date’ after which you cannot access the resource any more. </w:t>
      </w:r>
    </w:p>
    <w:p w:rsidR="00F55774" w:rsidRDefault="00F55774" w:rsidP="00E86423">
      <w:pPr>
        <w:spacing w:afterLines="80" w:after="192" w:line="240" w:lineRule="auto"/>
      </w:pPr>
      <w:r>
        <w:t xml:space="preserve">Request form here: </w:t>
      </w:r>
      <w:hyperlink r:id="rId13" w:history="1">
        <w:r w:rsidRPr="002111F6">
          <w:rPr>
            <w:rStyle w:val="Hyperlink"/>
          </w:rPr>
          <w:t>https://www.hud.ac.uk/library/borrowing/inter-library-loans/req</w:t>
        </w:r>
        <w:r w:rsidRPr="002111F6">
          <w:rPr>
            <w:rStyle w:val="Hyperlink"/>
          </w:rPr>
          <w:t>u</w:t>
        </w:r>
        <w:r w:rsidRPr="002111F6">
          <w:rPr>
            <w:rStyle w:val="Hyperlink"/>
          </w:rPr>
          <w:t>est/</w:t>
        </w:r>
      </w:hyperlink>
      <w:r>
        <w:t xml:space="preserve"> </w:t>
      </w:r>
    </w:p>
    <w:p w:rsidR="00EC59EC" w:rsidRDefault="00EC59EC" w:rsidP="00E86423">
      <w:pPr>
        <w:spacing w:afterLines="80" w:after="192" w:line="240" w:lineRule="auto"/>
      </w:pPr>
      <w:r>
        <w:t>More information here:</w:t>
      </w:r>
    </w:p>
    <w:p w:rsidR="00A323CF" w:rsidRDefault="00EC59EC" w:rsidP="00EC59EC">
      <w:pPr>
        <w:spacing w:afterLines="80" w:after="192" w:line="240" w:lineRule="auto"/>
      </w:pPr>
      <w:hyperlink r:id="rId14" w:history="1">
        <w:r w:rsidRPr="00EF4228">
          <w:rPr>
            <w:rStyle w:val="Hyperlink"/>
          </w:rPr>
          <w:t>https://library2.hud.ac.uk/pages/interlibraryloans/</w:t>
        </w:r>
      </w:hyperlink>
      <w:r>
        <w:t xml:space="preserve"> </w:t>
      </w:r>
    </w:p>
    <w:p w:rsidR="004C4865" w:rsidRDefault="00A323CF" w:rsidP="00E86423">
      <w:pPr>
        <w:pStyle w:val="Heading1"/>
        <w:spacing w:before="0" w:afterLines="80" w:after="192" w:line="240" w:lineRule="auto"/>
        <w:jc w:val="both"/>
      </w:pPr>
      <w:r>
        <w:t>reading journals</w:t>
      </w:r>
    </w:p>
    <w:p w:rsidR="00A323CF" w:rsidRDefault="00A323CF" w:rsidP="00E86423">
      <w:pPr>
        <w:spacing w:afterLines="80" w:after="192" w:line="240" w:lineRule="auto"/>
        <w:jc w:val="both"/>
      </w:pPr>
      <w:r>
        <w:t xml:space="preserve">Your search terms </w:t>
      </w:r>
      <w:r w:rsidR="00F55774">
        <w:t xml:space="preserve">in </w:t>
      </w:r>
      <w:proofErr w:type="gramStart"/>
      <w:r w:rsidR="00F55774">
        <w:t>Summon,</w:t>
      </w:r>
      <w:proofErr w:type="gramEnd"/>
      <w:r w:rsidR="00F55774">
        <w:t xml:space="preserve"> or within a database/journal website </w:t>
      </w:r>
      <w:r>
        <w:t>may produce a list like this:</w:t>
      </w:r>
    </w:p>
    <w:p w:rsidR="00A1036F" w:rsidRDefault="00A323CF" w:rsidP="00E86423">
      <w:pPr>
        <w:spacing w:afterLines="80" w:after="192" w:line="240" w:lineRule="auto"/>
        <w:jc w:val="both"/>
      </w:pPr>
      <w:r>
        <w:rPr>
          <w:noProof/>
          <w:lang w:eastAsia="zh-CN"/>
        </w:rPr>
        <w:drawing>
          <wp:inline distT="0" distB="0" distL="0" distR="0" wp14:anchorId="3B9428A0" wp14:editId="3DE765EE">
            <wp:extent cx="2924355" cy="12639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9763" r="1830" b="14764"/>
                    <a:stretch/>
                  </pic:blipFill>
                  <pic:spPr bwMode="auto">
                    <a:xfrm>
                      <a:off x="0" y="0"/>
                      <a:ext cx="2932624" cy="1267490"/>
                    </a:xfrm>
                    <a:prstGeom prst="rect">
                      <a:avLst/>
                    </a:prstGeom>
                    <a:ln>
                      <a:noFill/>
                    </a:ln>
                    <a:extLst>
                      <a:ext uri="{53640926-AAD7-44D8-BBD7-CCE9431645EC}">
                        <a14:shadowObscured xmlns:a14="http://schemas.microsoft.com/office/drawing/2010/main"/>
                      </a:ext>
                    </a:extLst>
                  </pic:spPr>
                </pic:pic>
              </a:graphicData>
            </a:graphic>
          </wp:inline>
        </w:drawing>
      </w:r>
      <w:r w:rsidR="0016314D">
        <w:t xml:space="preserve"> </w:t>
      </w:r>
    </w:p>
    <w:p w:rsidR="00A323CF" w:rsidRDefault="00A323CF" w:rsidP="00E86423">
      <w:pPr>
        <w:spacing w:afterLines="80" w:after="192" w:line="240" w:lineRule="auto"/>
        <w:jc w:val="both"/>
      </w:pPr>
      <w:r>
        <w:t>From here, just click the journal you want to read</w:t>
      </w:r>
      <w:r w:rsidR="0000215E">
        <w:t>. Sometimes you can read the full text online, sometimes you have to download it.</w:t>
      </w:r>
    </w:p>
    <w:p w:rsidR="00A323CF" w:rsidRDefault="004C4865" w:rsidP="00E86423">
      <w:pPr>
        <w:spacing w:afterLines="80" w:after="192" w:line="240" w:lineRule="auto"/>
        <w:jc w:val="both"/>
      </w:pPr>
      <w:r>
        <w:rPr>
          <w:noProof/>
          <w:lang w:eastAsia="zh-CN"/>
        </w:rPr>
        <w:lastRenderedPageBreak/>
        <mc:AlternateContent>
          <mc:Choice Requires="wps">
            <w:drawing>
              <wp:anchor distT="0" distB="0" distL="114300" distR="114300" simplePos="0" relativeHeight="251660288" behindDoc="0" locked="0" layoutInCell="1" allowOverlap="1" wp14:anchorId="713E3333" wp14:editId="7A3F2043">
                <wp:simplePos x="0" y="0"/>
                <wp:positionH relativeFrom="column">
                  <wp:posOffset>2337758</wp:posOffset>
                </wp:positionH>
                <wp:positionV relativeFrom="paragraph">
                  <wp:posOffset>269444</wp:posOffset>
                </wp:positionV>
                <wp:extent cx="862642" cy="914232"/>
                <wp:effectExtent l="0" t="0" r="13970" b="19685"/>
                <wp:wrapNone/>
                <wp:docPr id="10" name="Text Box 10"/>
                <wp:cNvGraphicFramePr/>
                <a:graphic xmlns:a="http://schemas.openxmlformats.org/drawingml/2006/main">
                  <a:graphicData uri="http://schemas.microsoft.com/office/word/2010/wordprocessingShape">
                    <wps:wsp>
                      <wps:cNvSpPr txBox="1"/>
                      <wps:spPr>
                        <a:xfrm>
                          <a:off x="0" y="0"/>
                          <a:ext cx="862642" cy="914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23CF" w:rsidRPr="004C4865" w:rsidRDefault="00A323CF">
                            <w:pPr>
                              <w:rPr>
                                <w:sz w:val="20"/>
                                <w:szCs w:val="20"/>
                              </w:rPr>
                            </w:pPr>
                            <w:r w:rsidRPr="004C4865">
                              <w:rPr>
                                <w:sz w:val="20"/>
                                <w:szCs w:val="20"/>
                              </w:rPr>
                              <w:t>All the information you need to reference this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Text Box 10" o:spid="_x0000_s1029" type="#_x0000_t202" style="position:absolute;left:0;text-align:left;margin-left:184.1pt;margin-top:21.2pt;width:67.9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7VlQIAALoFAAAOAAAAZHJzL2Uyb0RvYy54bWysVFFPGzEMfp+0/xDlfVx7lI5VXFEHYpqE&#10;AA0mntNcQiOSOEvS3nW/fk7urrSMF6a93Dn2Z8f+YvvsvDWabIQPCmxFx0cjSoTlUCv7VNGfD1ef&#10;TikJkdmaabCiolsR6Pn844ezxs1ECSvQtfAEg9gwa1xFVzG6WVEEvhKGhSNwwqJRgjcs4tE/FbVn&#10;DUY3uihHo2nRgK+dBy5CQO1lZ6TzHF9KweOtlEFEoiuKucX89fm7TN9ifsZmT565leJ9GuwfsjBM&#10;Wbx0F+qSRUbWXv0VyijuIYCMRxxMAVIqLnINWM149Kqa+xVzIteC5AS3oyn8v7D8ZnPniarx7ZAe&#10;ywy+0YNoI/kKLUEV8tO4MEPYvUNgbFGP2EEfUJnKbqU36Y8FEbRjqO2O3RSNo/J0Wk4nJSUcTV/G&#10;k/K4TFGKF2fnQ/wmwJAkVNTj42VO2eY6xA46QNJdAbSqr5TW+ZAaRlxoTzYMn1rHnCIGP0BpS5qK&#10;To9PRjnwgS2F3vkvNePPfXp7KIynbbpO5Nbq00oEdURkKW61SBhtfwiJ1GY+3siRcS7sLs+MTiiJ&#10;Fb3Hsce/ZPUe564O9Mg3g407Z6Ms+I6lQ2rr54Fa2eHxDffqTmJsl23uqeOhT5ZQb7F9PHQDGBy/&#10;Usj3NQvxjnmcOOwY3CLxFj9SAz4S9BIlK/C/39InPA4CWilpcIIrGn6tmReU6O8WRwR7bJJGPh8m&#10;J59LPPh9y3LfYtfmArBzxrivHM9iwkc9iNKDecRls0i3oolZjndXNA7iRez2Ci4rLhaLDMIhdyxe&#10;23vHU+jEcuqzh/aRedf3ecQBuYFh1tnsVbt32ORpYbGOIFWehcRzx2rPPy6IPE39MksbaP+cUS8r&#10;d/4HAAD//wMAUEsDBBQABgAIAAAAIQDmFG7m3QAAAAoBAAAPAAAAZHJzL2Rvd25yZXYueG1sTI/B&#10;TsMwEETvSPyDtUjcqEMIkRviVIAKF04U1PM2dh2L2I5sNw1/z3KC42qfZt60m8WNbNYx2eAl3K4K&#10;YNr3QVlvJHx+vNwIYCmjVzgGryV86wSb7vKixUaFs3/X8y4bRiE+NShhyHlqOE/9oB2mVZi0p98x&#10;RIeZzmi4inimcDfysihq7tB6ahhw0s+D7r92Jydh+2TWphcYh61Q1s7L/vhmXqW8vloeH4BlveQ/&#10;GH71SR06cjqEk1eJjRLualESKqEqK2AE3BcVjTsQKeoKeNfy/xO6HwAAAP//AwBQSwECLQAUAAYA&#10;CAAAACEAtoM4kv4AAADhAQAAEwAAAAAAAAAAAAAAAAAAAAAAW0NvbnRlbnRfVHlwZXNdLnhtbFBL&#10;AQItABQABgAIAAAAIQA4/SH/1gAAAJQBAAALAAAAAAAAAAAAAAAAAC8BAABfcmVscy8ucmVsc1BL&#10;AQItABQABgAIAAAAIQBMVB7VlQIAALoFAAAOAAAAAAAAAAAAAAAAAC4CAABkcnMvZTJvRG9jLnht&#10;bFBLAQItABQABgAIAAAAIQDmFG7m3QAAAAoBAAAPAAAAAAAAAAAAAAAAAO8EAABkcnMvZG93bnJl&#10;di54bWxQSwUGAAAAAAQABADzAAAA+QUAAAAA&#10;" fillcolor="white [3201]" strokeweight=".5pt">
                <v:textbox>
                  <w:txbxContent>
                    <w:p w:rsidR="00A323CF" w:rsidRPr="004C4865" w:rsidRDefault="00A323CF">
                      <w:pPr>
                        <w:rPr>
                          <w:sz w:val="20"/>
                          <w:szCs w:val="20"/>
                        </w:rPr>
                      </w:pPr>
                      <w:r w:rsidRPr="004C4865">
                        <w:rPr>
                          <w:sz w:val="20"/>
                          <w:szCs w:val="20"/>
                        </w:rPr>
                        <w:t>All the information you need to reference this source.</w:t>
                      </w:r>
                    </w:p>
                  </w:txbxContent>
                </v:textbox>
              </v:shape>
            </w:pict>
          </mc:Fallback>
        </mc:AlternateContent>
      </w:r>
      <w:r>
        <w:rPr>
          <w:noProof/>
          <w:lang w:eastAsia="zh-CN"/>
        </w:rPr>
        <mc:AlternateContent>
          <mc:Choice Requires="wps">
            <w:drawing>
              <wp:anchor distT="0" distB="0" distL="114300" distR="114300" simplePos="0" relativeHeight="251661312" behindDoc="0" locked="0" layoutInCell="1" allowOverlap="1" wp14:anchorId="62C5AA64" wp14:editId="5426A880">
                <wp:simplePos x="0" y="0"/>
                <wp:positionH relativeFrom="column">
                  <wp:posOffset>2216989</wp:posOffset>
                </wp:positionH>
                <wp:positionV relativeFrom="paragraph">
                  <wp:posOffset>191806</wp:posOffset>
                </wp:positionV>
                <wp:extent cx="77637" cy="992038"/>
                <wp:effectExtent l="0" t="0" r="17780" b="17780"/>
                <wp:wrapNone/>
                <wp:docPr id="11" name="Right Brace 11"/>
                <wp:cNvGraphicFramePr/>
                <a:graphic xmlns:a="http://schemas.openxmlformats.org/drawingml/2006/main">
                  <a:graphicData uri="http://schemas.microsoft.com/office/word/2010/wordprocessingShape">
                    <wps:wsp>
                      <wps:cNvSpPr/>
                      <wps:spPr>
                        <a:xfrm>
                          <a:off x="0" y="0"/>
                          <a:ext cx="77637" cy="992038"/>
                        </a:xfrm>
                        <a:prstGeom prst="rightBrace">
                          <a:avLst/>
                        </a:prstGeom>
                        <a:ln>
                          <a:solidFill>
                            <a:schemeClr val="tx2"/>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Right Brace 11" o:spid="_x0000_s1026" type="#_x0000_t88" style="position:absolute;margin-left:174.55pt;margin-top:15.1pt;width:6.1pt;height:7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xldgIAAFIFAAAOAAAAZHJzL2Uyb0RvYy54bWysVG1P2zAQ/j5p/8Hy95G2MAoVKepATJPQ&#10;QMDEZ+PYjTXH553dNt2v39lJ2oqhaZr2xfHlXp57ec4Xl21j2VphMOBKPj4acaachMq4Zcm/Pd18&#10;OOMsROEqYcGpkm9V4Jfz9+8uNn6mJlCDrRQyCuLCbONLXsfoZ0URZK0aEY7AK0dKDdiISCIuiwrF&#10;hqI3tpiMRqfFBrDyCFKFQH+vOyWf5/haKxnvtA4qMltyyi3mE/P5ks5ifiFmSxS+NrJPQ/xDFo0w&#10;jkB3oa5FFGyF5rdQjZEIAXQ8ktAUoLWRKtdA1YxHr6p5rIVXuRZqTvC7NoX/F1Z+Xd8jMxXNbsyZ&#10;Ew3N6MEs68g+oZCK0V9q0caHGVk++nvspUDXVG+rsUlfqoS1ua3bXVtVG5mkn9Pp6fGUM0ma8/PJ&#10;6PgshSz2vh5D/KygYelSckzwGT13VKxvQ+wcBsMEaF06A1hT3Rhrs5BIo64ssrWgccd20gMdWBFs&#10;8ixSRV0N+Ra3VnVRH5SmdlDW44yeibiPWX3P/chRyDK5aELfOY3+7NTbJjeVyfm3jjvrjAgu7hwb&#10;4wDfQo3tkKru7Iequ1pT2S9QbWn6CN1aBC9vDI3gVoR4L5D2gDaGdjve0aEtbEoO/Y2zGvDnW/+T&#10;PdGTtJxtaK9KHn6sBCrO7BdHxD0fn5ykRczCycfphAQ81LwcatyquQKaJXGTssvXZB/tcNUIzTM9&#10;AYuESirhJGGXXEYchKvY7Ts9IlItFtmMls+LeOsevRwmncj11D4L9D0PI/H3Kww7KGaviNjZpnk4&#10;WKwiaJNZuu9r329a3Mz2/pFJL8OhnK32T+H8FwAAAP//AwBQSwMEFAAGAAgAAAAhAJpMVA3gAAAA&#10;CgEAAA8AAABkcnMvZG93bnJldi54bWxMj0FOwzAQRfdI3MEaJHbUTlNFaRqngkoIFhSRlgM4sZtE&#10;xOPIdttwe4YV7GY0T3/eL7ezHdnF+DA4lJAsBDCDrdMDdhI+j88PObAQFWo1OjQSvk2AbXV7U6pC&#10;uyvW5nKIHaMQDIWS0Mc4FZyHtjdWhYWbDNLt5LxVkVbfce3VlcLtyJdCZNyqAelDryaz6037dThb&#10;CbPdP+0+1trXe/H+8toc33Sd51Le382PG2DRzPEPhl99UoeKnBp3Rh3YKCFdrRNCaRBLYASkWZIC&#10;a4jMsxXwquT/K1Q/AAAA//8DAFBLAQItABQABgAIAAAAIQC2gziS/gAAAOEBAAATAAAAAAAAAAAA&#10;AAAAAAAAAABbQ29udGVudF9UeXBlc10ueG1sUEsBAi0AFAAGAAgAAAAhADj9If/WAAAAlAEAAAsA&#10;AAAAAAAAAAAAAAAALwEAAF9yZWxzLy5yZWxzUEsBAi0AFAAGAAgAAAAhAAAsnGV2AgAAUgUAAA4A&#10;AAAAAAAAAAAAAAAALgIAAGRycy9lMm9Eb2MueG1sUEsBAi0AFAAGAAgAAAAhAJpMVA3gAAAACgEA&#10;AA8AAAAAAAAAAAAAAAAA0AQAAGRycy9kb3ducmV2LnhtbFBLBQYAAAAABAAEAPMAAADdBQAAAAA=&#10;" adj="141" strokecolor="black [3215]"/>
            </w:pict>
          </mc:Fallback>
        </mc:AlternateContent>
      </w:r>
      <w:r w:rsidR="00A323CF">
        <w:rPr>
          <w:noProof/>
          <w:lang w:eastAsia="zh-CN"/>
        </w:rPr>
        <w:drawing>
          <wp:inline distT="0" distB="0" distL="0" distR="0" wp14:anchorId="6A1B1F19" wp14:editId="2D84F1CD">
            <wp:extent cx="2292501" cy="20617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0299" t="11242" r="30117" b="9437"/>
                    <a:stretch/>
                  </pic:blipFill>
                  <pic:spPr bwMode="auto">
                    <a:xfrm>
                      <a:off x="0" y="0"/>
                      <a:ext cx="2295589" cy="2064490"/>
                    </a:xfrm>
                    <a:prstGeom prst="rect">
                      <a:avLst/>
                    </a:prstGeom>
                    <a:ln>
                      <a:noFill/>
                    </a:ln>
                    <a:extLst>
                      <a:ext uri="{53640926-AAD7-44D8-BBD7-CCE9431645EC}">
                        <a14:shadowObscured xmlns:a14="http://schemas.microsoft.com/office/drawing/2010/main"/>
                      </a:ext>
                    </a:extLst>
                  </pic:spPr>
                </pic:pic>
              </a:graphicData>
            </a:graphic>
          </wp:inline>
        </w:drawing>
      </w:r>
    </w:p>
    <w:p w:rsidR="0000215E" w:rsidRDefault="00A323CF" w:rsidP="00E86423">
      <w:pPr>
        <w:spacing w:afterLines="80" w:after="192" w:line="240" w:lineRule="auto"/>
        <w:jc w:val="both"/>
      </w:pPr>
      <w:r>
        <w:t xml:space="preserve">The journal article’s abstract is a short summary which should talk about the topic of the </w:t>
      </w:r>
      <w:proofErr w:type="gramStart"/>
      <w:r>
        <w:t>paper,</w:t>
      </w:r>
      <w:proofErr w:type="gramEnd"/>
      <w:r>
        <w:t xml:space="preserve"> the data used and give a brief description of outcomes. It’s a good way to assess whether or not you’ll find the paper’s topic interesting and a good way to assess the author’s writing style (just because someone is an expert on something doesn’t make them a good writer, my advice would be to avoid anything that looks too difficult/boring to read – you won’t concentrate properly if this is the case </w:t>
      </w:r>
      <w:r w:rsidR="00F55774">
        <w:t>and it will just be wasted time</w:t>
      </w:r>
      <w:r>
        <w:t>)</w:t>
      </w:r>
      <w:r w:rsidR="00F55774">
        <w:t>, find something you will enjoy reading and try to get the most out of it.</w:t>
      </w:r>
    </w:p>
    <w:p w:rsidR="00E86423" w:rsidRDefault="00E86423" w:rsidP="00E86423">
      <w:pPr>
        <w:pStyle w:val="Heading1"/>
        <w:spacing w:before="0" w:afterLines="80" w:after="192" w:line="240" w:lineRule="auto"/>
        <w:jc w:val="both"/>
      </w:pPr>
    </w:p>
    <w:p w:rsidR="004C4865" w:rsidRDefault="00293511" w:rsidP="00E86423">
      <w:pPr>
        <w:pStyle w:val="Heading1"/>
        <w:spacing w:before="0" w:afterLines="80" w:after="192" w:line="240" w:lineRule="auto"/>
        <w:jc w:val="both"/>
      </w:pPr>
      <w:r>
        <w:t>referencing</w:t>
      </w:r>
    </w:p>
    <w:p w:rsidR="00293511" w:rsidRDefault="00293511" w:rsidP="00E86423">
      <w:pPr>
        <w:spacing w:afterLines="80" w:after="192" w:line="240" w:lineRule="auto"/>
        <w:jc w:val="both"/>
      </w:pPr>
      <w:r>
        <w:t>You need to use references when:</w:t>
      </w:r>
    </w:p>
    <w:p w:rsidR="00293511" w:rsidRPr="00293511" w:rsidRDefault="00293511" w:rsidP="00E86423">
      <w:pPr>
        <w:spacing w:afterLines="80" w:after="192" w:line="240" w:lineRule="auto"/>
        <w:jc w:val="both"/>
        <w:rPr>
          <w:b/>
        </w:rPr>
      </w:pPr>
      <w:r>
        <w:t xml:space="preserve">You directly quote something someone else has written. </w:t>
      </w:r>
      <w:r>
        <w:rPr>
          <w:b/>
        </w:rPr>
        <w:t>Direct Quotes</w:t>
      </w:r>
    </w:p>
    <w:p w:rsidR="00293511" w:rsidRDefault="00293511" w:rsidP="00E86423">
      <w:pPr>
        <w:spacing w:afterLines="80" w:after="192" w:line="240" w:lineRule="auto"/>
        <w:jc w:val="both"/>
        <w:rPr>
          <w:b/>
        </w:rPr>
      </w:pPr>
      <w:r>
        <w:t xml:space="preserve">And, when you summarise an idea, use a technical term or explain a theme from someone else’s work. </w:t>
      </w:r>
      <w:r>
        <w:rPr>
          <w:b/>
        </w:rPr>
        <w:t>Indirect Quotes</w:t>
      </w:r>
    </w:p>
    <w:p w:rsidR="00293511" w:rsidRDefault="00CD50BB" w:rsidP="00E86423">
      <w:pPr>
        <w:spacing w:afterLines="80" w:after="192" w:line="240" w:lineRule="auto"/>
        <w:jc w:val="both"/>
      </w:pPr>
      <w:r>
        <w:rPr>
          <w:b/>
        </w:rPr>
        <w:t>Direct quotes</w:t>
      </w:r>
      <w:r w:rsidR="00293511">
        <w:t xml:space="preserve"> need page nu</w:t>
      </w:r>
      <w:r w:rsidR="004C4865">
        <w:t>mbers included in the reference if these are available:</w:t>
      </w:r>
    </w:p>
    <w:p w:rsidR="00293511" w:rsidRDefault="00F55774" w:rsidP="00E86423">
      <w:pPr>
        <w:spacing w:afterLines="80" w:after="192" w:line="240" w:lineRule="auto"/>
        <w:jc w:val="both"/>
      </w:pPr>
      <w:r>
        <w:t>(Smith, 2006, p.</w:t>
      </w:r>
      <w:r w:rsidR="00ED061C">
        <w:t xml:space="preserve"> </w:t>
      </w:r>
      <w:r w:rsidR="00293511">
        <w:t>74)</w:t>
      </w:r>
    </w:p>
    <w:p w:rsidR="004C4865" w:rsidRDefault="004C4865" w:rsidP="00E86423">
      <w:pPr>
        <w:spacing w:afterLines="80" w:after="192" w:line="240" w:lineRule="auto"/>
        <w:jc w:val="both"/>
      </w:pPr>
      <w:r>
        <w:t>Online sources are unlikely to have page numbers, in this case, just use the date alone.</w:t>
      </w:r>
    </w:p>
    <w:p w:rsidR="00293511" w:rsidRDefault="00293511" w:rsidP="00E86423">
      <w:pPr>
        <w:spacing w:afterLines="80" w:after="192" w:line="240" w:lineRule="auto"/>
        <w:jc w:val="both"/>
      </w:pPr>
      <w:r>
        <w:rPr>
          <w:b/>
        </w:rPr>
        <w:t>Indirect quotes</w:t>
      </w:r>
      <w:r>
        <w:t xml:space="preserve"> just need </w:t>
      </w:r>
      <w:r w:rsidR="004C4865">
        <w:t xml:space="preserve">the </w:t>
      </w:r>
      <w:r>
        <w:t>author’s name and the date of publication</w:t>
      </w:r>
      <w:r w:rsidR="004C4865">
        <w:t>:</w:t>
      </w:r>
    </w:p>
    <w:p w:rsidR="00293511" w:rsidRDefault="00293511" w:rsidP="00E86423">
      <w:pPr>
        <w:spacing w:afterLines="80" w:after="192" w:line="240" w:lineRule="auto"/>
        <w:jc w:val="both"/>
      </w:pPr>
      <w:r>
        <w:t>(Smith, 2006)</w:t>
      </w:r>
    </w:p>
    <w:p w:rsidR="00293511" w:rsidRDefault="004C4865" w:rsidP="00E86423">
      <w:pPr>
        <w:spacing w:afterLines="80" w:after="192" w:line="240" w:lineRule="auto"/>
        <w:jc w:val="both"/>
      </w:pPr>
      <w:r>
        <w:t>The referencing style</w:t>
      </w:r>
      <w:r w:rsidR="00293511">
        <w:t xml:space="preserve"> above </w:t>
      </w:r>
      <w:r>
        <w:t>is for quotes</w:t>
      </w:r>
      <w:r w:rsidR="00293511">
        <w:t xml:space="preserve"> known as </w:t>
      </w:r>
      <w:r w:rsidR="00293511" w:rsidRPr="00293511">
        <w:rPr>
          <w:b/>
        </w:rPr>
        <w:t>in-text</w:t>
      </w:r>
      <w:r w:rsidR="00293511">
        <w:t xml:space="preserve"> references, these occur when you integrate what someone else has said into your own writing:</w:t>
      </w:r>
    </w:p>
    <w:p w:rsidR="00F55774" w:rsidRDefault="00F55774" w:rsidP="00E86423">
      <w:pPr>
        <w:spacing w:afterLines="80" w:after="192" w:line="240" w:lineRule="auto"/>
        <w:jc w:val="both"/>
        <w:rPr>
          <w:b/>
        </w:rPr>
      </w:pPr>
    </w:p>
    <w:p w:rsidR="00ED061C" w:rsidRDefault="00ED061C" w:rsidP="00E86423">
      <w:pPr>
        <w:spacing w:afterLines="80" w:after="192" w:line="240" w:lineRule="auto"/>
        <w:jc w:val="both"/>
        <w:rPr>
          <w:b/>
        </w:rPr>
      </w:pPr>
    </w:p>
    <w:p w:rsidR="00ED061C" w:rsidRDefault="00ED061C" w:rsidP="00E86423">
      <w:pPr>
        <w:spacing w:afterLines="80" w:after="192" w:line="240" w:lineRule="auto"/>
        <w:jc w:val="both"/>
        <w:rPr>
          <w:b/>
        </w:rPr>
      </w:pPr>
    </w:p>
    <w:p w:rsidR="00293511" w:rsidRDefault="00293511" w:rsidP="00E86423">
      <w:pPr>
        <w:spacing w:afterLines="80" w:after="192" w:line="240" w:lineRule="auto"/>
        <w:jc w:val="both"/>
      </w:pPr>
      <w:r>
        <w:rPr>
          <w:b/>
        </w:rPr>
        <w:lastRenderedPageBreak/>
        <w:t>An indirect in-text reference</w:t>
      </w:r>
    </w:p>
    <w:p w:rsidR="00293511" w:rsidRPr="00E86423" w:rsidRDefault="00293511" w:rsidP="00E86423">
      <w:pPr>
        <w:spacing w:afterLines="80" w:after="192" w:line="240" w:lineRule="auto"/>
        <w:ind w:left="426" w:right="804"/>
        <w:jc w:val="both"/>
        <w:rPr>
          <w:color w:val="0070C0"/>
        </w:rPr>
      </w:pPr>
      <w:r w:rsidRPr="00E86423">
        <w:rPr>
          <w:color w:val="0070C0"/>
        </w:rPr>
        <w:t xml:space="preserve">In </w:t>
      </w:r>
      <w:proofErr w:type="spellStart"/>
      <w:r w:rsidRPr="00E86423">
        <w:rPr>
          <w:color w:val="0070C0"/>
        </w:rPr>
        <w:t>Trudgill’s</w:t>
      </w:r>
      <w:proofErr w:type="spellEnd"/>
      <w:r w:rsidRPr="00E86423">
        <w:rPr>
          <w:color w:val="0070C0"/>
        </w:rPr>
        <w:t xml:space="preserve"> 1972 study of a close-knit community in Norwich, he found that middle class men aimed for a more streetwise, ‘macho’ standard because they wanted to identify with the lower class norm (</w:t>
      </w:r>
      <w:proofErr w:type="spellStart"/>
      <w:r w:rsidRPr="00E86423">
        <w:rPr>
          <w:color w:val="0070C0"/>
        </w:rPr>
        <w:t>Trudgill</w:t>
      </w:r>
      <w:proofErr w:type="spellEnd"/>
      <w:r w:rsidRPr="00E86423">
        <w:rPr>
          <w:color w:val="0070C0"/>
        </w:rPr>
        <w:t xml:space="preserve"> 1972)</w:t>
      </w:r>
      <w:r w:rsidR="00F55774" w:rsidRPr="00E86423">
        <w:rPr>
          <w:color w:val="0070C0"/>
        </w:rPr>
        <w:t>.</w:t>
      </w:r>
    </w:p>
    <w:p w:rsidR="00293511" w:rsidRPr="004C4865" w:rsidRDefault="00293511" w:rsidP="00E86423">
      <w:pPr>
        <w:spacing w:afterLines="80" w:after="192" w:line="240" w:lineRule="auto"/>
        <w:jc w:val="both"/>
        <w:rPr>
          <w:b/>
        </w:rPr>
      </w:pPr>
      <w:r w:rsidRPr="004C4865">
        <w:rPr>
          <w:b/>
        </w:rPr>
        <w:t>A direct in-text reference</w:t>
      </w:r>
    </w:p>
    <w:p w:rsidR="00293511" w:rsidRPr="00E86423" w:rsidRDefault="00293511" w:rsidP="00E86423">
      <w:pPr>
        <w:spacing w:afterLines="80" w:after="192" w:line="240" w:lineRule="auto"/>
        <w:ind w:left="426" w:right="804"/>
        <w:jc w:val="both"/>
        <w:rPr>
          <w:color w:val="0070C0"/>
        </w:rPr>
      </w:pPr>
      <w:r w:rsidRPr="00E86423">
        <w:rPr>
          <w:color w:val="0070C0"/>
        </w:rPr>
        <w:t>As Glenn states, “People are more likely to laugh if others aro</w:t>
      </w:r>
      <w:r w:rsidR="004C4865" w:rsidRPr="00E86423">
        <w:rPr>
          <w:color w:val="0070C0"/>
        </w:rPr>
        <w:t xml:space="preserve">und them are laughing. In many… </w:t>
      </w:r>
      <w:r w:rsidRPr="00E86423">
        <w:rPr>
          <w:color w:val="0070C0"/>
        </w:rPr>
        <w:t>social environments, laughs beget laughs and laughte</w:t>
      </w:r>
      <w:r w:rsidR="00ED061C" w:rsidRPr="00E86423">
        <w:rPr>
          <w:color w:val="0070C0"/>
        </w:rPr>
        <w:t xml:space="preserve">r invites laughter” (Glenn 2003, p. </w:t>
      </w:r>
      <w:r w:rsidRPr="00E86423">
        <w:rPr>
          <w:color w:val="0070C0"/>
        </w:rPr>
        <w:t>53)</w:t>
      </w:r>
    </w:p>
    <w:p w:rsidR="00293511" w:rsidRDefault="004C4865" w:rsidP="00E86423">
      <w:pPr>
        <w:spacing w:afterLines="80" w:after="192" w:line="240" w:lineRule="auto"/>
        <w:jc w:val="both"/>
      </w:pPr>
      <w:r>
        <w:t>As you can see</w:t>
      </w:r>
      <w:r w:rsidR="00293511">
        <w:t xml:space="preserve"> in the example above, Glenn’s words are </w:t>
      </w:r>
      <w:r w:rsidR="00CD50BB">
        <w:t>in quote marks to show that these are not my words.</w:t>
      </w:r>
    </w:p>
    <w:p w:rsidR="004C4865" w:rsidRDefault="004C4865" w:rsidP="00E86423">
      <w:pPr>
        <w:spacing w:afterLines="80" w:after="192" w:line="240" w:lineRule="auto"/>
        <w:jc w:val="both"/>
      </w:pPr>
      <w:r>
        <w:t>If a quote is too long to fit within the text, then th</w:t>
      </w:r>
      <w:r w:rsidR="000F58CB">
        <w:t>e quote should stand alone without quote marks, indented from the left-hand side</w:t>
      </w:r>
      <w:r>
        <w:t>:</w:t>
      </w:r>
    </w:p>
    <w:p w:rsidR="000F58CB" w:rsidRPr="00E86423" w:rsidRDefault="000F58CB" w:rsidP="00E86423">
      <w:pPr>
        <w:spacing w:afterLines="80" w:after="192" w:line="240" w:lineRule="auto"/>
        <w:jc w:val="both"/>
        <w:rPr>
          <w:color w:val="0070C0"/>
          <w:lang w:eastAsia="en-GB"/>
        </w:rPr>
      </w:pPr>
      <w:proofErr w:type="spellStart"/>
      <w:r w:rsidRPr="00E86423">
        <w:rPr>
          <w:color w:val="0070C0"/>
        </w:rPr>
        <w:t>Lule</w:t>
      </w:r>
      <w:proofErr w:type="spellEnd"/>
      <w:r w:rsidRPr="00E86423">
        <w:rPr>
          <w:color w:val="0070C0"/>
        </w:rPr>
        <w:t xml:space="preserve"> states that it is common that:</w:t>
      </w:r>
    </w:p>
    <w:p w:rsidR="00F55774" w:rsidRPr="00E86423" w:rsidRDefault="000F58CB" w:rsidP="00E86423">
      <w:pPr>
        <w:spacing w:afterLines="80" w:after="192" w:line="240" w:lineRule="auto"/>
        <w:ind w:left="425" w:right="57"/>
        <w:jc w:val="both"/>
        <w:rPr>
          <w:color w:val="0070C0"/>
          <w:lang w:eastAsia="en-GB"/>
        </w:rPr>
      </w:pPr>
      <w:r w:rsidRPr="00E86423">
        <w:rPr>
          <w:i/>
          <w:iCs/>
          <w:color w:val="0070C0"/>
          <w:lang w:eastAsia="en-GB"/>
        </w:rPr>
        <w:t>War</w:t>
      </w:r>
      <w:r w:rsidRPr="00E86423">
        <w:rPr>
          <w:iCs/>
          <w:color w:val="0070C0"/>
          <w:lang w:eastAsia="en-GB"/>
        </w:rPr>
        <w:t xml:space="preserve"> </w:t>
      </w:r>
      <w:r w:rsidRPr="00E86423">
        <w:rPr>
          <w:color w:val="0070C0"/>
          <w:lang w:eastAsia="en-GB"/>
        </w:rPr>
        <w:t xml:space="preserve">itself is… employed as a structural metaphor in US culture. Politicians have declared </w:t>
      </w:r>
      <w:r w:rsidRPr="00E86423">
        <w:rPr>
          <w:i/>
          <w:iCs/>
          <w:color w:val="0070C0"/>
          <w:lang w:eastAsia="en-GB"/>
        </w:rPr>
        <w:t>war on drugs</w:t>
      </w:r>
      <w:r w:rsidRPr="00E86423">
        <w:rPr>
          <w:color w:val="0070C0"/>
          <w:lang w:eastAsia="en-GB"/>
        </w:rPr>
        <w:t xml:space="preserve">, </w:t>
      </w:r>
      <w:r w:rsidRPr="00E86423">
        <w:rPr>
          <w:i/>
          <w:iCs/>
          <w:color w:val="0070C0"/>
          <w:lang w:eastAsia="en-GB"/>
        </w:rPr>
        <w:t>war on</w:t>
      </w:r>
      <w:r w:rsidRPr="00E86423">
        <w:rPr>
          <w:color w:val="0070C0"/>
          <w:lang w:eastAsia="en-GB"/>
        </w:rPr>
        <w:t xml:space="preserve"> </w:t>
      </w:r>
      <w:r w:rsidRPr="00E86423">
        <w:rPr>
          <w:i/>
          <w:iCs/>
          <w:color w:val="0070C0"/>
          <w:lang w:eastAsia="en-GB"/>
        </w:rPr>
        <w:t>poverty</w:t>
      </w:r>
      <w:r w:rsidRPr="00E86423">
        <w:rPr>
          <w:color w:val="0070C0"/>
          <w:lang w:eastAsia="en-GB"/>
        </w:rPr>
        <w:t xml:space="preserve">, and </w:t>
      </w:r>
      <w:r w:rsidRPr="00E86423">
        <w:rPr>
          <w:i/>
          <w:iCs/>
          <w:color w:val="0070C0"/>
          <w:lang w:eastAsia="en-GB"/>
        </w:rPr>
        <w:t xml:space="preserve">war on crime. War </w:t>
      </w:r>
      <w:r w:rsidRPr="00E86423">
        <w:rPr>
          <w:color w:val="0070C0"/>
          <w:lang w:eastAsia="en-GB"/>
        </w:rPr>
        <w:t xml:space="preserve">also permeates the language of sports, debate, and medicine. </w:t>
      </w:r>
    </w:p>
    <w:p w:rsidR="000F58CB" w:rsidRPr="00E86423" w:rsidRDefault="000F58CB" w:rsidP="00E86423">
      <w:pPr>
        <w:spacing w:afterLines="80" w:after="192" w:line="240" w:lineRule="auto"/>
        <w:ind w:left="425" w:right="57"/>
        <w:jc w:val="right"/>
        <w:rPr>
          <w:color w:val="0070C0"/>
          <w:lang w:eastAsia="en-GB"/>
        </w:rPr>
      </w:pPr>
      <w:r w:rsidRPr="00E86423">
        <w:rPr>
          <w:color w:val="0070C0"/>
          <w:lang w:eastAsia="en-GB"/>
        </w:rPr>
        <w:t>(</w:t>
      </w:r>
      <w:proofErr w:type="spellStart"/>
      <w:r w:rsidR="00F55774" w:rsidRPr="00E86423">
        <w:rPr>
          <w:color w:val="0070C0"/>
          <w:lang w:eastAsia="en-GB"/>
        </w:rPr>
        <w:t>Lule</w:t>
      </w:r>
      <w:proofErr w:type="spellEnd"/>
      <w:r w:rsidR="00F55774" w:rsidRPr="00E86423">
        <w:rPr>
          <w:color w:val="0070C0"/>
          <w:lang w:eastAsia="en-GB"/>
        </w:rPr>
        <w:t xml:space="preserve">, 2004, p. </w:t>
      </w:r>
      <w:r w:rsidRPr="00E86423">
        <w:rPr>
          <w:color w:val="0070C0"/>
          <w:lang w:eastAsia="en-GB"/>
        </w:rPr>
        <w:t>183)</w:t>
      </w:r>
    </w:p>
    <w:p w:rsidR="004C4865" w:rsidRPr="00E86423" w:rsidRDefault="000F58CB" w:rsidP="00E86423">
      <w:pPr>
        <w:spacing w:afterLines="80" w:after="192" w:line="240" w:lineRule="auto"/>
        <w:jc w:val="both"/>
        <w:rPr>
          <w:color w:val="0070C0"/>
        </w:rPr>
      </w:pPr>
      <w:r w:rsidRPr="00E86423">
        <w:rPr>
          <w:color w:val="0070C0"/>
          <w:lang w:eastAsia="en-GB"/>
        </w:rPr>
        <w:t>In these cases, entities and concepts are seen as the enemy, which must be defeated.</w:t>
      </w:r>
    </w:p>
    <w:p w:rsidR="00F55774" w:rsidRDefault="00F55774" w:rsidP="00E86423">
      <w:pPr>
        <w:spacing w:afterLines="80" w:after="192" w:line="240" w:lineRule="auto"/>
        <w:jc w:val="both"/>
      </w:pPr>
      <w:r>
        <w:t>The words above and below the quote are my own. The author, date and page number should be right-aligned underneath the quote.</w:t>
      </w:r>
    </w:p>
    <w:p w:rsidR="006A5C50" w:rsidRDefault="006A5C50" w:rsidP="00E86423">
      <w:pPr>
        <w:spacing w:afterLines="80" w:after="192" w:line="240" w:lineRule="auto"/>
        <w:jc w:val="both"/>
      </w:pPr>
      <w:r>
        <w:t>Where a text has multiple authors:</w:t>
      </w:r>
    </w:p>
    <w:p w:rsidR="006A5C50" w:rsidRDefault="006A5C50" w:rsidP="00E86423">
      <w:pPr>
        <w:spacing w:afterLines="80" w:after="192" w:line="240" w:lineRule="auto"/>
        <w:jc w:val="both"/>
      </w:pPr>
      <w:r>
        <w:t>If there are two, always use both in your in-text reference: (Smith &amp; Jones, 2006)</w:t>
      </w:r>
    </w:p>
    <w:p w:rsidR="006A5C50" w:rsidRDefault="006A5C50" w:rsidP="00E86423">
      <w:pPr>
        <w:spacing w:afterLines="80" w:after="192" w:line="240" w:lineRule="auto"/>
        <w:jc w:val="both"/>
      </w:pPr>
      <w:r>
        <w:t>If there are 3-5, list all of them in your first reference (Smith, Jones, Thomas &amp; McGowan, 2006) and in all subsequent references, use just the first author followed by the words ‘et al</w:t>
      </w:r>
      <w:r w:rsidR="002B3F20">
        <w:t>.</w:t>
      </w:r>
      <w:r>
        <w:t>’ (this is Latin for ‘and others’) (Smith et al</w:t>
      </w:r>
      <w:r w:rsidR="002B3F20">
        <w:t>.</w:t>
      </w:r>
      <w:r>
        <w:t>, 2006)</w:t>
      </w:r>
    </w:p>
    <w:p w:rsidR="00E86423" w:rsidRPr="00E86423" w:rsidRDefault="006D492C" w:rsidP="00E86423">
      <w:pPr>
        <w:spacing w:afterLines="80" w:after="192" w:line="240" w:lineRule="auto"/>
        <w:jc w:val="both"/>
      </w:pPr>
      <w:r>
        <w:t>For 6+ authors, use</w:t>
      </w:r>
      <w:r w:rsidR="000F58CB">
        <w:t xml:space="preserve"> first author plus</w:t>
      </w:r>
      <w:r>
        <w:t xml:space="preserve"> ‘et al’ throughout.</w:t>
      </w:r>
    </w:p>
    <w:p w:rsidR="006D492C" w:rsidRDefault="006D492C" w:rsidP="00E86423">
      <w:pPr>
        <w:pStyle w:val="Heading1"/>
        <w:spacing w:before="0" w:afterLines="80" w:after="192" w:line="240" w:lineRule="auto"/>
        <w:jc w:val="both"/>
      </w:pPr>
      <w:r>
        <w:t>Bibliography</w:t>
      </w:r>
    </w:p>
    <w:p w:rsidR="006D492C" w:rsidRDefault="006D492C" w:rsidP="00E86423">
      <w:pPr>
        <w:spacing w:afterLines="80" w:after="192" w:line="240" w:lineRule="auto"/>
        <w:jc w:val="both"/>
      </w:pPr>
      <w:r>
        <w:t>Your bibliography should only contain entries from sources you have referenced in your text (not everything relevant you’ve read – if you haven’t used it, don’t list it).</w:t>
      </w:r>
    </w:p>
    <w:p w:rsidR="006D492C" w:rsidRDefault="006D492C" w:rsidP="00E86423">
      <w:pPr>
        <w:spacing w:afterLines="80" w:after="192" w:line="240" w:lineRule="auto"/>
        <w:jc w:val="both"/>
      </w:pPr>
      <w:r>
        <w:lastRenderedPageBreak/>
        <w:t>All sources are referenced slightly differently, standard books and journals are referenced as follows:</w:t>
      </w:r>
    </w:p>
    <w:p w:rsidR="006D492C" w:rsidRDefault="006D492C" w:rsidP="00E86423">
      <w:pPr>
        <w:spacing w:afterLines="80" w:after="192" w:line="240" w:lineRule="auto"/>
        <w:jc w:val="both"/>
      </w:pPr>
      <w:r>
        <w:t>Book:</w:t>
      </w:r>
    </w:p>
    <w:p w:rsidR="0013630A" w:rsidRDefault="0013630A" w:rsidP="00E86423">
      <w:pPr>
        <w:spacing w:afterLines="80" w:after="192" w:line="240" w:lineRule="auto"/>
        <w:jc w:val="both"/>
      </w:pPr>
      <w:proofErr w:type="spellStart"/>
      <w:r w:rsidRPr="0013630A">
        <w:t>Lakoff</w:t>
      </w:r>
      <w:proofErr w:type="spellEnd"/>
      <w:r w:rsidRPr="0013630A">
        <w:t xml:space="preserve">, G. and Johnson, M. (1980) </w:t>
      </w:r>
      <w:r w:rsidRPr="0013630A">
        <w:rPr>
          <w:i/>
        </w:rPr>
        <w:t>Metaphors We Live By</w:t>
      </w:r>
      <w:r w:rsidRPr="0013630A">
        <w:t xml:space="preserve">, London: The University of Chicago Press </w:t>
      </w:r>
    </w:p>
    <w:p w:rsidR="006D492C" w:rsidRDefault="006D492C" w:rsidP="00E86423">
      <w:pPr>
        <w:spacing w:afterLines="80" w:after="192" w:line="240" w:lineRule="auto"/>
        <w:jc w:val="both"/>
      </w:pPr>
      <w:r>
        <w:t>Journal (online):</w:t>
      </w:r>
    </w:p>
    <w:p w:rsidR="0013630A" w:rsidRDefault="0013630A" w:rsidP="00E86423">
      <w:pPr>
        <w:spacing w:afterLines="80" w:after="192" w:line="240" w:lineRule="auto"/>
      </w:pPr>
      <w:r>
        <w:t xml:space="preserve">Bray, J. (2007). The ‘dual voice’ of free indirect discourse: a reading experiment. </w:t>
      </w:r>
      <w:r w:rsidRPr="0013630A">
        <w:rPr>
          <w:i/>
        </w:rPr>
        <w:t>Language and Literature</w:t>
      </w:r>
      <w:r>
        <w:rPr>
          <w:rStyle w:val="Emphasis"/>
        </w:rPr>
        <w:t>,</w:t>
      </w:r>
      <w:r>
        <w:t xml:space="preserve"> </w:t>
      </w:r>
      <w:r w:rsidRPr="0013630A">
        <w:rPr>
          <w:rStyle w:val="Emphasis"/>
          <w:i/>
        </w:rPr>
        <w:t>16</w:t>
      </w:r>
      <w:r>
        <w:t xml:space="preserve"> (1), 37-52. </w:t>
      </w:r>
      <w:proofErr w:type="spellStart"/>
      <w:proofErr w:type="gramStart"/>
      <w:r>
        <w:t>doi</w:t>
      </w:r>
      <w:proofErr w:type="spellEnd"/>
      <w:proofErr w:type="gramEnd"/>
      <w:r>
        <w:t xml:space="preserve">: 10.1177/0963947007072844. </w:t>
      </w:r>
    </w:p>
    <w:p w:rsidR="002B3F20" w:rsidRDefault="002B3F20" w:rsidP="00E86423">
      <w:pPr>
        <w:spacing w:afterLines="80" w:after="192" w:line="240" w:lineRule="auto"/>
        <w:jc w:val="both"/>
      </w:pPr>
      <w:r>
        <w:t xml:space="preserve">(some journal articles may not have a </w:t>
      </w:r>
      <w:proofErr w:type="spellStart"/>
      <w:r>
        <w:t>DOI</w:t>
      </w:r>
      <w:proofErr w:type="spellEnd"/>
      <w:r>
        <w:t xml:space="preserve"> – this is a unique identifier so the source can be found online – if there isn’t one, don’t worry, if the so</w:t>
      </w:r>
      <w:r w:rsidR="00F351B3">
        <w:t>urce can be found online, use a</w:t>
      </w:r>
      <w:r>
        <w:t xml:space="preserve"> </w:t>
      </w:r>
      <w:proofErr w:type="spellStart"/>
      <w:r>
        <w:t>url</w:t>
      </w:r>
      <w:proofErr w:type="spellEnd"/>
      <w:r>
        <w:t xml:space="preserve"> instead, and if not, leave this area blank)</w:t>
      </w:r>
    </w:p>
    <w:p w:rsidR="0013630A" w:rsidRDefault="006D492C" w:rsidP="00E86423">
      <w:pPr>
        <w:spacing w:afterLines="80" w:after="192" w:line="240" w:lineRule="auto"/>
        <w:jc w:val="both"/>
      </w:pPr>
      <w:r>
        <w:t>For all other source types, use the links below for more information.</w:t>
      </w:r>
    </w:p>
    <w:p w:rsidR="00293511" w:rsidRPr="002B3F20" w:rsidRDefault="00CD50BB" w:rsidP="00E86423">
      <w:pPr>
        <w:spacing w:afterLines="80" w:after="192" w:line="240" w:lineRule="auto"/>
        <w:jc w:val="both"/>
        <w:rPr>
          <w:smallCaps/>
        </w:rPr>
      </w:pPr>
      <w:r w:rsidRPr="002B3F20">
        <w:rPr>
          <w:smallCaps/>
          <w:u w:val="single"/>
        </w:rPr>
        <w:t xml:space="preserve">Some useful links </w:t>
      </w:r>
    </w:p>
    <w:p w:rsidR="00CD50BB" w:rsidRDefault="00CD50BB" w:rsidP="00E86423">
      <w:pPr>
        <w:spacing w:afterLines="80" w:after="192" w:line="240" w:lineRule="auto"/>
        <w:jc w:val="both"/>
      </w:pPr>
      <w:r>
        <w:t>University APA reference builders (just select your source, enter your information and it will output a formatted reference</w:t>
      </w:r>
      <w:r w:rsidR="00F351B3">
        <w:t xml:space="preserve"> – but do double check these are right!</w:t>
      </w:r>
      <w:r>
        <w:t>)</w:t>
      </w:r>
    </w:p>
    <w:p w:rsidR="00CD50BB" w:rsidRDefault="00531005" w:rsidP="00E86423">
      <w:pPr>
        <w:spacing w:afterLines="80" w:after="192" w:line="240" w:lineRule="auto"/>
        <w:jc w:val="both"/>
      </w:pPr>
      <w:hyperlink r:id="rId17" w:history="1">
        <w:r w:rsidR="00CD50BB" w:rsidRPr="00B00635">
          <w:rPr>
            <w:rStyle w:val="Hyperlink"/>
          </w:rPr>
          <w:t>http://www.hud.ac.uk/library/finding-info/apa-referencing/refer</w:t>
        </w:r>
        <w:r w:rsidR="00CD50BB" w:rsidRPr="00B00635">
          <w:rPr>
            <w:rStyle w:val="Hyperlink"/>
          </w:rPr>
          <w:t>e</w:t>
        </w:r>
        <w:r w:rsidR="00CD50BB" w:rsidRPr="00B00635">
          <w:rPr>
            <w:rStyle w:val="Hyperlink"/>
          </w:rPr>
          <w:t>nce-builders/</w:t>
        </w:r>
      </w:hyperlink>
    </w:p>
    <w:p w:rsidR="00CD50BB" w:rsidRDefault="00CD50BB" w:rsidP="00E86423">
      <w:pPr>
        <w:spacing w:afterLines="80" w:after="192" w:line="240" w:lineRule="auto"/>
        <w:jc w:val="both"/>
      </w:pPr>
      <w:r>
        <w:t>APA referencing guide</w:t>
      </w:r>
    </w:p>
    <w:p w:rsidR="00EC59EC" w:rsidRDefault="00EC59EC" w:rsidP="00E86423">
      <w:pPr>
        <w:spacing w:afterLines="80" w:after="192" w:line="240" w:lineRule="auto"/>
      </w:pPr>
      <w:hyperlink r:id="rId18" w:history="1">
        <w:r w:rsidRPr="00EF4228">
          <w:rPr>
            <w:rStyle w:val="Hyperlink"/>
          </w:rPr>
          <w:t>https://library.hud.ac.uk/webpages/files/APA%20Full%20guide%20Sept15.pdf</w:t>
        </w:r>
      </w:hyperlink>
      <w:r>
        <w:t xml:space="preserve"> </w:t>
      </w:r>
    </w:p>
    <w:p w:rsidR="00E86423" w:rsidRDefault="00E86423" w:rsidP="00E86423">
      <w:pPr>
        <w:spacing w:afterLines="80" w:after="192" w:line="240" w:lineRule="auto"/>
      </w:pPr>
      <w:proofErr w:type="gramStart"/>
      <w:r>
        <w:t>or</w:t>
      </w:r>
      <w:proofErr w:type="gramEnd"/>
      <w:r>
        <w:t xml:space="preserve">: </w:t>
      </w:r>
      <w:hyperlink r:id="rId19" w:history="1">
        <w:r w:rsidRPr="00522AFA">
          <w:rPr>
            <w:rStyle w:val="Hyperlink"/>
          </w:rPr>
          <w:t>https://owl.english.purdue.edu/owl/resource/560/03/</w:t>
        </w:r>
      </w:hyperlink>
      <w:r>
        <w:t xml:space="preserve"> </w:t>
      </w:r>
    </w:p>
    <w:p w:rsidR="00E86423" w:rsidRDefault="00E86423" w:rsidP="00E86423">
      <w:pPr>
        <w:spacing w:afterLines="80" w:after="192" w:line="240" w:lineRule="auto"/>
        <w:jc w:val="both"/>
      </w:pPr>
      <w:r>
        <w:t>Grammar and Writing tips:</w:t>
      </w:r>
    </w:p>
    <w:p w:rsidR="00E86423" w:rsidRDefault="00531005" w:rsidP="00E86423">
      <w:pPr>
        <w:spacing w:afterLines="80" w:after="192" w:line="240" w:lineRule="auto"/>
        <w:jc w:val="both"/>
      </w:pPr>
      <w:hyperlink r:id="rId20" w:history="1">
        <w:r w:rsidR="00E86423" w:rsidRPr="00522AFA">
          <w:rPr>
            <w:rStyle w:val="Hyperlink"/>
          </w:rPr>
          <w:t>http://www.quickanddirtytips.com/grammar-girl</w:t>
        </w:r>
      </w:hyperlink>
      <w:r w:rsidR="00E86423">
        <w:t xml:space="preserve"> </w:t>
      </w:r>
    </w:p>
    <w:p w:rsidR="006A5C50" w:rsidRDefault="006A5C50" w:rsidP="00E86423">
      <w:pPr>
        <w:spacing w:afterLines="80" w:after="192" w:line="240" w:lineRule="auto"/>
        <w:jc w:val="both"/>
      </w:pPr>
      <w:r>
        <w:t>My blog:</w:t>
      </w:r>
    </w:p>
    <w:p w:rsidR="006A5C50" w:rsidRDefault="00531005" w:rsidP="00E86423">
      <w:pPr>
        <w:spacing w:afterLines="80" w:after="192" w:line="240" w:lineRule="auto"/>
        <w:jc w:val="both"/>
      </w:pPr>
      <w:hyperlink r:id="rId21" w:history="1">
        <w:r w:rsidR="006A5C50" w:rsidRPr="00B00635">
          <w:rPr>
            <w:rStyle w:val="Hyperlink"/>
          </w:rPr>
          <w:t>http://lizmarsden.wordpress.com</w:t>
        </w:r>
      </w:hyperlink>
    </w:p>
    <w:p w:rsidR="006A5C50" w:rsidRDefault="002B3F20" w:rsidP="00E86423">
      <w:pPr>
        <w:spacing w:afterLines="80" w:after="192" w:line="240" w:lineRule="auto"/>
        <w:jc w:val="both"/>
      </w:pPr>
      <w:r>
        <w:t>(Caution:</w:t>
      </w:r>
      <w:r w:rsidR="006A5C50">
        <w:t xml:space="preserve"> for my degree I used Harvard style, it’s very similar to APA, but there are a few differences in formatting</w:t>
      </w:r>
      <w:r>
        <w:t>. Most of my blog entries have examples using Harvard style</w:t>
      </w:r>
      <w:r w:rsidR="006A5C50">
        <w:t>)</w:t>
      </w:r>
      <w:r w:rsidR="000F58CB">
        <w:t>:</w:t>
      </w:r>
    </w:p>
    <w:p w:rsidR="006A5C50" w:rsidRDefault="006A5C50" w:rsidP="00E86423">
      <w:pPr>
        <w:spacing w:afterLines="80" w:after="192" w:line="240" w:lineRule="auto"/>
        <w:jc w:val="both"/>
      </w:pPr>
      <w:r>
        <w:t>How to allowably alter direct quotes to make them fit into your writing:</w:t>
      </w:r>
    </w:p>
    <w:p w:rsidR="00CD50BB" w:rsidRPr="00293511" w:rsidRDefault="00531005" w:rsidP="00E86423">
      <w:pPr>
        <w:spacing w:afterLines="80" w:after="192" w:line="240" w:lineRule="auto"/>
        <w:jc w:val="both"/>
      </w:pPr>
      <w:hyperlink r:id="rId22" w:history="1">
        <w:r w:rsidR="006A5C50" w:rsidRPr="00B00635">
          <w:rPr>
            <w:rStyle w:val="Hyperlink"/>
          </w:rPr>
          <w:t>http://lizmarsden.wordpress.com/2012/01/16/tips-and-tricks-4-altering-quotes/</w:t>
        </w:r>
      </w:hyperlink>
    </w:p>
    <w:sectPr w:rsidR="00CD50BB" w:rsidRPr="00293511" w:rsidSect="004C4865">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E4E"/>
    <w:rsid w:val="0000215E"/>
    <w:rsid w:val="0000268D"/>
    <w:rsid w:val="000C0B4C"/>
    <w:rsid w:val="000F58CB"/>
    <w:rsid w:val="0013630A"/>
    <w:rsid w:val="0016314D"/>
    <w:rsid w:val="0025246B"/>
    <w:rsid w:val="00293511"/>
    <w:rsid w:val="002B3F20"/>
    <w:rsid w:val="003B45A2"/>
    <w:rsid w:val="004C4865"/>
    <w:rsid w:val="00531005"/>
    <w:rsid w:val="005620BD"/>
    <w:rsid w:val="006A5C50"/>
    <w:rsid w:val="006D492C"/>
    <w:rsid w:val="009C0B11"/>
    <w:rsid w:val="00A1036F"/>
    <w:rsid w:val="00A323CF"/>
    <w:rsid w:val="00A42152"/>
    <w:rsid w:val="00CB3E4E"/>
    <w:rsid w:val="00CD50BB"/>
    <w:rsid w:val="00D64B69"/>
    <w:rsid w:val="00D962CB"/>
    <w:rsid w:val="00E86423"/>
    <w:rsid w:val="00EC59EC"/>
    <w:rsid w:val="00ED061C"/>
    <w:rsid w:val="00ED3C53"/>
    <w:rsid w:val="00F11AB8"/>
    <w:rsid w:val="00F351B3"/>
    <w:rsid w:val="00F5577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GB"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36F"/>
  </w:style>
  <w:style w:type="paragraph" w:styleId="Heading1">
    <w:name w:val="heading 1"/>
    <w:basedOn w:val="Normal"/>
    <w:next w:val="Normal"/>
    <w:link w:val="Heading1Char"/>
    <w:uiPriority w:val="9"/>
    <w:qFormat/>
    <w:rsid w:val="00A1036F"/>
    <w:pPr>
      <w:spacing w:before="400"/>
      <w:outlineLvl w:val="0"/>
    </w:pPr>
    <w:rPr>
      <w:caps/>
      <w:color w:val="595959" w:themeColor="accent2" w:themeShade="80"/>
      <w:spacing w:val="20"/>
      <w:sz w:val="28"/>
      <w:szCs w:val="28"/>
      <w:u w:val="single"/>
    </w:rPr>
  </w:style>
  <w:style w:type="paragraph" w:styleId="Heading2">
    <w:name w:val="heading 2"/>
    <w:basedOn w:val="Normal"/>
    <w:next w:val="Normal"/>
    <w:link w:val="Heading2Char"/>
    <w:uiPriority w:val="9"/>
    <w:semiHidden/>
    <w:unhideWhenUsed/>
    <w:qFormat/>
    <w:rsid w:val="00A1036F"/>
    <w:pPr>
      <w:pBdr>
        <w:bottom w:val="single" w:sz="4" w:space="1" w:color="585858" w:themeColor="accent2" w:themeShade="7F"/>
      </w:pBdr>
      <w:spacing w:before="400"/>
      <w:jc w:val="center"/>
      <w:outlineLvl w:val="1"/>
    </w:pPr>
    <w:rPr>
      <w:caps/>
      <w:color w:val="595959" w:themeColor="accent2" w:themeShade="80"/>
      <w:spacing w:val="15"/>
      <w:sz w:val="24"/>
      <w:szCs w:val="24"/>
    </w:rPr>
  </w:style>
  <w:style w:type="paragraph" w:styleId="Heading3">
    <w:name w:val="heading 3"/>
    <w:basedOn w:val="Normal"/>
    <w:next w:val="Normal"/>
    <w:link w:val="Heading3Char"/>
    <w:uiPriority w:val="9"/>
    <w:semiHidden/>
    <w:unhideWhenUsed/>
    <w:qFormat/>
    <w:rsid w:val="00A1036F"/>
    <w:pPr>
      <w:pBdr>
        <w:top w:val="dotted" w:sz="4" w:space="1" w:color="585858" w:themeColor="accent2" w:themeShade="7F"/>
        <w:bottom w:val="dotted" w:sz="4" w:space="1" w:color="585858" w:themeColor="accent2" w:themeShade="7F"/>
      </w:pBdr>
      <w:spacing w:before="300"/>
      <w:jc w:val="center"/>
      <w:outlineLvl w:val="2"/>
    </w:pPr>
    <w:rPr>
      <w:caps/>
      <w:color w:val="585858" w:themeColor="accent2" w:themeShade="7F"/>
      <w:sz w:val="24"/>
      <w:szCs w:val="24"/>
    </w:rPr>
  </w:style>
  <w:style w:type="paragraph" w:styleId="Heading4">
    <w:name w:val="heading 4"/>
    <w:basedOn w:val="Normal"/>
    <w:next w:val="Normal"/>
    <w:link w:val="Heading4Char"/>
    <w:uiPriority w:val="9"/>
    <w:semiHidden/>
    <w:unhideWhenUsed/>
    <w:qFormat/>
    <w:rsid w:val="00A1036F"/>
    <w:pPr>
      <w:pBdr>
        <w:bottom w:val="dotted" w:sz="4" w:space="1" w:color="858585" w:themeColor="accent2" w:themeShade="BF"/>
      </w:pBdr>
      <w:spacing w:after="120"/>
      <w:jc w:val="center"/>
      <w:outlineLvl w:val="3"/>
    </w:pPr>
    <w:rPr>
      <w:caps/>
      <w:color w:val="585858" w:themeColor="accent2" w:themeShade="7F"/>
      <w:spacing w:val="10"/>
    </w:rPr>
  </w:style>
  <w:style w:type="paragraph" w:styleId="Heading5">
    <w:name w:val="heading 5"/>
    <w:basedOn w:val="Normal"/>
    <w:next w:val="Normal"/>
    <w:link w:val="Heading5Char"/>
    <w:uiPriority w:val="9"/>
    <w:semiHidden/>
    <w:unhideWhenUsed/>
    <w:qFormat/>
    <w:rsid w:val="00A1036F"/>
    <w:pPr>
      <w:spacing w:before="320" w:after="120"/>
      <w:jc w:val="center"/>
      <w:outlineLvl w:val="4"/>
    </w:pPr>
    <w:rPr>
      <w:caps/>
      <w:color w:val="585858" w:themeColor="accent2" w:themeShade="7F"/>
      <w:spacing w:val="10"/>
    </w:rPr>
  </w:style>
  <w:style w:type="paragraph" w:styleId="Heading6">
    <w:name w:val="heading 6"/>
    <w:basedOn w:val="Normal"/>
    <w:next w:val="Normal"/>
    <w:link w:val="Heading6Char"/>
    <w:uiPriority w:val="9"/>
    <w:semiHidden/>
    <w:unhideWhenUsed/>
    <w:qFormat/>
    <w:rsid w:val="00A1036F"/>
    <w:pPr>
      <w:spacing w:after="120"/>
      <w:jc w:val="center"/>
      <w:outlineLvl w:val="5"/>
    </w:pPr>
    <w:rPr>
      <w:caps/>
      <w:color w:val="858585" w:themeColor="accent2" w:themeShade="BF"/>
      <w:spacing w:val="10"/>
    </w:rPr>
  </w:style>
  <w:style w:type="paragraph" w:styleId="Heading7">
    <w:name w:val="heading 7"/>
    <w:basedOn w:val="Normal"/>
    <w:next w:val="Normal"/>
    <w:link w:val="Heading7Char"/>
    <w:uiPriority w:val="9"/>
    <w:semiHidden/>
    <w:unhideWhenUsed/>
    <w:qFormat/>
    <w:rsid w:val="00A1036F"/>
    <w:pPr>
      <w:spacing w:after="120"/>
      <w:jc w:val="center"/>
      <w:outlineLvl w:val="6"/>
    </w:pPr>
    <w:rPr>
      <w:i/>
      <w:iCs/>
      <w:caps/>
      <w:color w:val="858585" w:themeColor="accent2" w:themeShade="BF"/>
      <w:spacing w:val="10"/>
    </w:rPr>
  </w:style>
  <w:style w:type="paragraph" w:styleId="Heading8">
    <w:name w:val="heading 8"/>
    <w:basedOn w:val="Normal"/>
    <w:next w:val="Normal"/>
    <w:link w:val="Heading8Char"/>
    <w:uiPriority w:val="9"/>
    <w:semiHidden/>
    <w:unhideWhenUsed/>
    <w:qFormat/>
    <w:rsid w:val="00A1036F"/>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1036F"/>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036F"/>
    <w:rPr>
      <w:color w:val="5F5F5F" w:themeColor="hyperlink"/>
      <w:u w:val="single"/>
    </w:rPr>
  </w:style>
  <w:style w:type="paragraph" w:styleId="BalloonText">
    <w:name w:val="Balloon Text"/>
    <w:basedOn w:val="Normal"/>
    <w:link w:val="BalloonTextChar"/>
    <w:uiPriority w:val="99"/>
    <w:semiHidden/>
    <w:unhideWhenUsed/>
    <w:rsid w:val="00A10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36F"/>
    <w:rPr>
      <w:rFonts w:ascii="Tahoma" w:hAnsi="Tahoma" w:cs="Tahoma"/>
      <w:sz w:val="16"/>
      <w:szCs w:val="16"/>
    </w:rPr>
  </w:style>
  <w:style w:type="paragraph" w:styleId="Title">
    <w:name w:val="Title"/>
    <w:basedOn w:val="Normal"/>
    <w:next w:val="Normal"/>
    <w:link w:val="TitleChar"/>
    <w:uiPriority w:val="10"/>
    <w:qFormat/>
    <w:rsid w:val="00A1036F"/>
    <w:pPr>
      <w:pBdr>
        <w:top w:val="dotted" w:sz="2" w:space="1" w:color="595959" w:themeColor="accent2" w:themeShade="80"/>
        <w:bottom w:val="dotted" w:sz="2" w:space="6" w:color="595959" w:themeColor="accent2" w:themeShade="80"/>
      </w:pBdr>
      <w:spacing w:before="500" w:after="300" w:line="240" w:lineRule="auto"/>
      <w:jc w:val="center"/>
    </w:pPr>
    <w:rPr>
      <w:caps/>
      <w:color w:val="595959" w:themeColor="accent2" w:themeShade="80"/>
      <w:spacing w:val="50"/>
      <w:sz w:val="44"/>
      <w:szCs w:val="44"/>
    </w:rPr>
  </w:style>
  <w:style w:type="character" w:customStyle="1" w:styleId="TitleChar">
    <w:name w:val="Title Char"/>
    <w:basedOn w:val="DefaultParagraphFont"/>
    <w:link w:val="Title"/>
    <w:uiPriority w:val="10"/>
    <w:rsid w:val="00A1036F"/>
    <w:rPr>
      <w:caps/>
      <w:color w:val="595959" w:themeColor="accent2" w:themeShade="80"/>
      <w:spacing w:val="50"/>
      <w:sz w:val="44"/>
      <w:szCs w:val="44"/>
    </w:rPr>
  </w:style>
  <w:style w:type="character" w:customStyle="1" w:styleId="Heading1Char">
    <w:name w:val="Heading 1 Char"/>
    <w:basedOn w:val="DefaultParagraphFont"/>
    <w:link w:val="Heading1"/>
    <w:uiPriority w:val="9"/>
    <w:rsid w:val="00A1036F"/>
    <w:rPr>
      <w:caps/>
      <w:color w:val="595959" w:themeColor="accent2" w:themeShade="80"/>
      <w:spacing w:val="20"/>
      <w:sz w:val="28"/>
      <w:szCs w:val="28"/>
      <w:u w:val="single"/>
    </w:rPr>
  </w:style>
  <w:style w:type="character" w:customStyle="1" w:styleId="Heading2Char">
    <w:name w:val="Heading 2 Char"/>
    <w:basedOn w:val="DefaultParagraphFont"/>
    <w:link w:val="Heading2"/>
    <w:uiPriority w:val="9"/>
    <w:semiHidden/>
    <w:rsid w:val="00A1036F"/>
    <w:rPr>
      <w:caps/>
      <w:color w:val="595959" w:themeColor="accent2" w:themeShade="80"/>
      <w:spacing w:val="15"/>
      <w:sz w:val="24"/>
      <w:szCs w:val="24"/>
    </w:rPr>
  </w:style>
  <w:style w:type="character" w:customStyle="1" w:styleId="Heading3Char">
    <w:name w:val="Heading 3 Char"/>
    <w:basedOn w:val="DefaultParagraphFont"/>
    <w:link w:val="Heading3"/>
    <w:uiPriority w:val="9"/>
    <w:semiHidden/>
    <w:rsid w:val="00A1036F"/>
    <w:rPr>
      <w:caps/>
      <w:color w:val="585858" w:themeColor="accent2" w:themeShade="7F"/>
      <w:sz w:val="24"/>
      <w:szCs w:val="24"/>
    </w:rPr>
  </w:style>
  <w:style w:type="character" w:customStyle="1" w:styleId="Heading4Char">
    <w:name w:val="Heading 4 Char"/>
    <w:basedOn w:val="DefaultParagraphFont"/>
    <w:link w:val="Heading4"/>
    <w:uiPriority w:val="9"/>
    <w:semiHidden/>
    <w:rsid w:val="00A1036F"/>
    <w:rPr>
      <w:caps/>
      <w:color w:val="585858" w:themeColor="accent2" w:themeShade="7F"/>
      <w:spacing w:val="10"/>
    </w:rPr>
  </w:style>
  <w:style w:type="character" w:customStyle="1" w:styleId="Heading5Char">
    <w:name w:val="Heading 5 Char"/>
    <w:basedOn w:val="DefaultParagraphFont"/>
    <w:link w:val="Heading5"/>
    <w:uiPriority w:val="9"/>
    <w:semiHidden/>
    <w:rsid w:val="00A1036F"/>
    <w:rPr>
      <w:caps/>
      <w:color w:val="585858" w:themeColor="accent2" w:themeShade="7F"/>
      <w:spacing w:val="10"/>
    </w:rPr>
  </w:style>
  <w:style w:type="character" w:customStyle="1" w:styleId="Heading6Char">
    <w:name w:val="Heading 6 Char"/>
    <w:basedOn w:val="DefaultParagraphFont"/>
    <w:link w:val="Heading6"/>
    <w:uiPriority w:val="9"/>
    <w:semiHidden/>
    <w:rsid w:val="00A1036F"/>
    <w:rPr>
      <w:caps/>
      <w:color w:val="858585" w:themeColor="accent2" w:themeShade="BF"/>
      <w:spacing w:val="10"/>
    </w:rPr>
  </w:style>
  <w:style w:type="character" w:customStyle="1" w:styleId="Heading7Char">
    <w:name w:val="Heading 7 Char"/>
    <w:basedOn w:val="DefaultParagraphFont"/>
    <w:link w:val="Heading7"/>
    <w:uiPriority w:val="9"/>
    <w:semiHidden/>
    <w:rsid w:val="00A1036F"/>
    <w:rPr>
      <w:i/>
      <w:iCs/>
      <w:caps/>
      <w:color w:val="858585" w:themeColor="accent2" w:themeShade="BF"/>
      <w:spacing w:val="10"/>
    </w:rPr>
  </w:style>
  <w:style w:type="character" w:customStyle="1" w:styleId="Heading8Char">
    <w:name w:val="Heading 8 Char"/>
    <w:basedOn w:val="DefaultParagraphFont"/>
    <w:link w:val="Heading8"/>
    <w:uiPriority w:val="9"/>
    <w:semiHidden/>
    <w:rsid w:val="00A1036F"/>
    <w:rPr>
      <w:caps/>
      <w:spacing w:val="10"/>
      <w:sz w:val="20"/>
      <w:szCs w:val="20"/>
    </w:rPr>
  </w:style>
  <w:style w:type="character" w:customStyle="1" w:styleId="Heading9Char">
    <w:name w:val="Heading 9 Char"/>
    <w:basedOn w:val="DefaultParagraphFont"/>
    <w:link w:val="Heading9"/>
    <w:uiPriority w:val="9"/>
    <w:semiHidden/>
    <w:rsid w:val="00A1036F"/>
    <w:rPr>
      <w:i/>
      <w:iCs/>
      <w:caps/>
      <w:spacing w:val="10"/>
      <w:sz w:val="20"/>
      <w:szCs w:val="20"/>
    </w:rPr>
  </w:style>
  <w:style w:type="paragraph" w:styleId="Caption">
    <w:name w:val="caption"/>
    <w:basedOn w:val="Normal"/>
    <w:next w:val="Normal"/>
    <w:uiPriority w:val="35"/>
    <w:semiHidden/>
    <w:unhideWhenUsed/>
    <w:qFormat/>
    <w:rsid w:val="00A1036F"/>
    <w:rPr>
      <w:caps/>
      <w:spacing w:val="10"/>
      <w:sz w:val="18"/>
      <w:szCs w:val="18"/>
    </w:rPr>
  </w:style>
  <w:style w:type="paragraph" w:styleId="Subtitle">
    <w:name w:val="Subtitle"/>
    <w:basedOn w:val="Normal"/>
    <w:next w:val="Normal"/>
    <w:link w:val="SubtitleChar"/>
    <w:uiPriority w:val="11"/>
    <w:qFormat/>
    <w:rsid w:val="00A1036F"/>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1036F"/>
    <w:rPr>
      <w:caps/>
      <w:spacing w:val="20"/>
      <w:sz w:val="18"/>
      <w:szCs w:val="18"/>
    </w:rPr>
  </w:style>
  <w:style w:type="character" w:styleId="Strong">
    <w:name w:val="Strong"/>
    <w:uiPriority w:val="22"/>
    <w:qFormat/>
    <w:rsid w:val="00A1036F"/>
    <w:rPr>
      <w:b/>
      <w:bCs/>
      <w:color w:val="858585" w:themeColor="accent2" w:themeShade="BF"/>
      <w:spacing w:val="5"/>
    </w:rPr>
  </w:style>
  <w:style w:type="character" w:styleId="Emphasis">
    <w:name w:val="Emphasis"/>
    <w:uiPriority w:val="20"/>
    <w:qFormat/>
    <w:rsid w:val="00A1036F"/>
    <w:rPr>
      <w:caps/>
      <w:spacing w:val="5"/>
      <w:sz w:val="20"/>
      <w:szCs w:val="20"/>
    </w:rPr>
  </w:style>
  <w:style w:type="paragraph" w:styleId="NoSpacing">
    <w:name w:val="No Spacing"/>
    <w:basedOn w:val="Normal"/>
    <w:link w:val="NoSpacingChar"/>
    <w:uiPriority w:val="1"/>
    <w:qFormat/>
    <w:rsid w:val="00A1036F"/>
    <w:pPr>
      <w:spacing w:after="0" w:line="240" w:lineRule="auto"/>
    </w:pPr>
  </w:style>
  <w:style w:type="character" w:customStyle="1" w:styleId="NoSpacingChar">
    <w:name w:val="No Spacing Char"/>
    <w:basedOn w:val="DefaultParagraphFont"/>
    <w:link w:val="NoSpacing"/>
    <w:uiPriority w:val="1"/>
    <w:rsid w:val="00A1036F"/>
  </w:style>
  <w:style w:type="paragraph" w:styleId="ListParagraph">
    <w:name w:val="List Paragraph"/>
    <w:basedOn w:val="Normal"/>
    <w:uiPriority w:val="34"/>
    <w:qFormat/>
    <w:rsid w:val="00A1036F"/>
    <w:pPr>
      <w:ind w:left="720"/>
      <w:contextualSpacing/>
    </w:pPr>
  </w:style>
  <w:style w:type="paragraph" w:styleId="Quote">
    <w:name w:val="Quote"/>
    <w:basedOn w:val="Normal"/>
    <w:next w:val="Normal"/>
    <w:link w:val="QuoteChar"/>
    <w:uiPriority w:val="29"/>
    <w:qFormat/>
    <w:rsid w:val="00A1036F"/>
    <w:rPr>
      <w:i/>
      <w:iCs/>
    </w:rPr>
  </w:style>
  <w:style w:type="character" w:customStyle="1" w:styleId="QuoteChar">
    <w:name w:val="Quote Char"/>
    <w:basedOn w:val="DefaultParagraphFont"/>
    <w:link w:val="Quote"/>
    <w:uiPriority w:val="29"/>
    <w:rsid w:val="00A1036F"/>
    <w:rPr>
      <w:i/>
      <w:iCs/>
    </w:rPr>
  </w:style>
  <w:style w:type="paragraph" w:styleId="IntenseQuote">
    <w:name w:val="Intense Quote"/>
    <w:basedOn w:val="Normal"/>
    <w:next w:val="Normal"/>
    <w:link w:val="IntenseQuoteChar"/>
    <w:uiPriority w:val="30"/>
    <w:qFormat/>
    <w:rsid w:val="00A1036F"/>
    <w:pPr>
      <w:pBdr>
        <w:top w:val="dotted" w:sz="2" w:space="10" w:color="595959" w:themeColor="accent2" w:themeShade="80"/>
        <w:bottom w:val="dotted" w:sz="2" w:space="4" w:color="595959" w:themeColor="accent2" w:themeShade="80"/>
      </w:pBdr>
      <w:spacing w:before="160" w:line="300" w:lineRule="auto"/>
      <w:ind w:left="1440" w:right="1440"/>
    </w:pPr>
    <w:rPr>
      <w:caps/>
      <w:color w:val="585858" w:themeColor="accent2" w:themeShade="7F"/>
      <w:spacing w:val="5"/>
      <w:sz w:val="20"/>
      <w:szCs w:val="20"/>
    </w:rPr>
  </w:style>
  <w:style w:type="character" w:customStyle="1" w:styleId="IntenseQuoteChar">
    <w:name w:val="Intense Quote Char"/>
    <w:basedOn w:val="DefaultParagraphFont"/>
    <w:link w:val="IntenseQuote"/>
    <w:uiPriority w:val="30"/>
    <w:rsid w:val="00A1036F"/>
    <w:rPr>
      <w:caps/>
      <w:color w:val="585858" w:themeColor="accent2" w:themeShade="7F"/>
      <w:spacing w:val="5"/>
      <w:sz w:val="20"/>
      <w:szCs w:val="20"/>
    </w:rPr>
  </w:style>
  <w:style w:type="character" w:styleId="SubtleEmphasis">
    <w:name w:val="Subtle Emphasis"/>
    <w:uiPriority w:val="19"/>
    <w:qFormat/>
    <w:rsid w:val="00A1036F"/>
    <w:rPr>
      <w:i/>
      <w:iCs/>
    </w:rPr>
  </w:style>
  <w:style w:type="character" w:styleId="IntenseEmphasis">
    <w:name w:val="Intense Emphasis"/>
    <w:uiPriority w:val="21"/>
    <w:qFormat/>
    <w:rsid w:val="00A1036F"/>
    <w:rPr>
      <w:i/>
      <w:iCs/>
      <w:caps/>
      <w:spacing w:val="10"/>
      <w:sz w:val="20"/>
      <w:szCs w:val="20"/>
    </w:rPr>
  </w:style>
  <w:style w:type="character" w:styleId="SubtleReference">
    <w:name w:val="Subtle Reference"/>
    <w:basedOn w:val="DefaultParagraphFont"/>
    <w:uiPriority w:val="31"/>
    <w:qFormat/>
    <w:rsid w:val="00A1036F"/>
    <w:rPr>
      <w:rFonts w:asciiTheme="minorHAnsi" w:eastAsiaTheme="minorEastAsia" w:hAnsiTheme="minorHAnsi" w:cstheme="minorBidi"/>
      <w:i/>
      <w:iCs/>
      <w:color w:val="585858" w:themeColor="accent2" w:themeShade="7F"/>
    </w:rPr>
  </w:style>
  <w:style w:type="character" w:styleId="IntenseReference">
    <w:name w:val="Intense Reference"/>
    <w:uiPriority w:val="32"/>
    <w:qFormat/>
    <w:rsid w:val="00A1036F"/>
    <w:rPr>
      <w:rFonts w:asciiTheme="minorHAnsi" w:eastAsiaTheme="minorEastAsia" w:hAnsiTheme="minorHAnsi" w:cstheme="minorBidi"/>
      <w:b/>
      <w:bCs/>
      <w:i/>
      <w:iCs/>
      <w:color w:val="585858" w:themeColor="accent2" w:themeShade="7F"/>
    </w:rPr>
  </w:style>
  <w:style w:type="character" w:styleId="BookTitle">
    <w:name w:val="Book Title"/>
    <w:uiPriority w:val="33"/>
    <w:qFormat/>
    <w:rsid w:val="00A1036F"/>
    <w:rPr>
      <w:caps/>
      <w:color w:val="585858" w:themeColor="accent2" w:themeShade="7F"/>
      <w:spacing w:val="5"/>
      <w:u w:color="585858" w:themeColor="accent2" w:themeShade="7F"/>
    </w:rPr>
  </w:style>
  <w:style w:type="paragraph" w:styleId="TOCHeading">
    <w:name w:val="TOC Heading"/>
    <w:basedOn w:val="Heading1"/>
    <w:next w:val="Normal"/>
    <w:uiPriority w:val="39"/>
    <w:semiHidden/>
    <w:unhideWhenUsed/>
    <w:qFormat/>
    <w:rsid w:val="00A1036F"/>
    <w:pPr>
      <w:outlineLvl w:val="9"/>
    </w:pPr>
    <w:rPr>
      <w:lang w:bidi="en-US"/>
    </w:rPr>
  </w:style>
  <w:style w:type="character" w:styleId="FollowedHyperlink">
    <w:name w:val="FollowedHyperlink"/>
    <w:basedOn w:val="DefaultParagraphFont"/>
    <w:uiPriority w:val="99"/>
    <w:semiHidden/>
    <w:unhideWhenUsed/>
    <w:rsid w:val="00EC59EC"/>
    <w:rPr>
      <w:color w:val="919191"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GB"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36F"/>
  </w:style>
  <w:style w:type="paragraph" w:styleId="Heading1">
    <w:name w:val="heading 1"/>
    <w:basedOn w:val="Normal"/>
    <w:next w:val="Normal"/>
    <w:link w:val="Heading1Char"/>
    <w:uiPriority w:val="9"/>
    <w:qFormat/>
    <w:rsid w:val="00A1036F"/>
    <w:pPr>
      <w:spacing w:before="400"/>
      <w:outlineLvl w:val="0"/>
    </w:pPr>
    <w:rPr>
      <w:caps/>
      <w:color w:val="595959" w:themeColor="accent2" w:themeShade="80"/>
      <w:spacing w:val="20"/>
      <w:sz w:val="28"/>
      <w:szCs w:val="28"/>
      <w:u w:val="single"/>
    </w:rPr>
  </w:style>
  <w:style w:type="paragraph" w:styleId="Heading2">
    <w:name w:val="heading 2"/>
    <w:basedOn w:val="Normal"/>
    <w:next w:val="Normal"/>
    <w:link w:val="Heading2Char"/>
    <w:uiPriority w:val="9"/>
    <w:semiHidden/>
    <w:unhideWhenUsed/>
    <w:qFormat/>
    <w:rsid w:val="00A1036F"/>
    <w:pPr>
      <w:pBdr>
        <w:bottom w:val="single" w:sz="4" w:space="1" w:color="585858" w:themeColor="accent2" w:themeShade="7F"/>
      </w:pBdr>
      <w:spacing w:before="400"/>
      <w:jc w:val="center"/>
      <w:outlineLvl w:val="1"/>
    </w:pPr>
    <w:rPr>
      <w:caps/>
      <w:color w:val="595959" w:themeColor="accent2" w:themeShade="80"/>
      <w:spacing w:val="15"/>
      <w:sz w:val="24"/>
      <w:szCs w:val="24"/>
    </w:rPr>
  </w:style>
  <w:style w:type="paragraph" w:styleId="Heading3">
    <w:name w:val="heading 3"/>
    <w:basedOn w:val="Normal"/>
    <w:next w:val="Normal"/>
    <w:link w:val="Heading3Char"/>
    <w:uiPriority w:val="9"/>
    <w:semiHidden/>
    <w:unhideWhenUsed/>
    <w:qFormat/>
    <w:rsid w:val="00A1036F"/>
    <w:pPr>
      <w:pBdr>
        <w:top w:val="dotted" w:sz="4" w:space="1" w:color="585858" w:themeColor="accent2" w:themeShade="7F"/>
        <w:bottom w:val="dotted" w:sz="4" w:space="1" w:color="585858" w:themeColor="accent2" w:themeShade="7F"/>
      </w:pBdr>
      <w:spacing w:before="300"/>
      <w:jc w:val="center"/>
      <w:outlineLvl w:val="2"/>
    </w:pPr>
    <w:rPr>
      <w:caps/>
      <w:color w:val="585858" w:themeColor="accent2" w:themeShade="7F"/>
      <w:sz w:val="24"/>
      <w:szCs w:val="24"/>
    </w:rPr>
  </w:style>
  <w:style w:type="paragraph" w:styleId="Heading4">
    <w:name w:val="heading 4"/>
    <w:basedOn w:val="Normal"/>
    <w:next w:val="Normal"/>
    <w:link w:val="Heading4Char"/>
    <w:uiPriority w:val="9"/>
    <w:semiHidden/>
    <w:unhideWhenUsed/>
    <w:qFormat/>
    <w:rsid w:val="00A1036F"/>
    <w:pPr>
      <w:pBdr>
        <w:bottom w:val="dotted" w:sz="4" w:space="1" w:color="858585" w:themeColor="accent2" w:themeShade="BF"/>
      </w:pBdr>
      <w:spacing w:after="120"/>
      <w:jc w:val="center"/>
      <w:outlineLvl w:val="3"/>
    </w:pPr>
    <w:rPr>
      <w:caps/>
      <w:color w:val="585858" w:themeColor="accent2" w:themeShade="7F"/>
      <w:spacing w:val="10"/>
    </w:rPr>
  </w:style>
  <w:style w:type="paragraph" w:styleId="Heading5">
    <w:name w:val="heading 5"/>
    <w:basedOn w:val="Normal"/>
    <w:next w:val="Normal"/>
    <w:link w:val="Heading5Char"/>
    <w:uiPriority w:val="9"/>
    <w:semiHidden/>
    <w:unhideWhenUsed/>
    <w:qFormat/>
    <w:rsid w:val="00A1036F"/>
    <w:pPr>
      <w:spacing w:before="320" w:after="120"/>
      <w:jc w:val="center"/>
      <w:outlineLvl w:val="4"/>
    </w:pPr>
    <w:rPr>
      <w:caps/>
      <w:color w:val="585858" w:themeColor="accent2" w:themeShade="7F"/>
      <w:spacing w:val="10"/>
    </w:rPr>
  </w:style>
  <w:style w:type="paragraph" w:styleId="Heading6">
    <w:name w:val="heading 6"/>
    <w:basedOn w:val="Normal"/>
    <w:next w:val="Normal"/>
    <w:link w:val="Heading6Char"/>
    <w:uiPriority w:val="9"/>
    <w:semiHidden/>
    <w:unhideWhenUsed/>
    <w:qFormat/>
    <w:rsid w:val="00A1036F"/>
    <w:pPr>
      <w:spacing w:after="120"/>
      <w:jc w:val="center"/>
      <w:outlineLvl w:val="5"/>
    </w:pPr>
    <w:rPr>
      <w:caps/>
      <w:color w:val="858585" w:themeColor="accent2" w:themeShade="BF"/>
      <w:spacing w:val="10"/>
    </w:rPr>
  </w:style>
  <w:style w:type="paragraph" w:styleId="Heading7">
    <w:name w:val="heading 7"/>
    <w:basedOn w:val="Normal"/>
    <w:next w:val="Normal"/>
    <w:link w:val="Heading7Char"/>
    <w:uiPriority w:val="9"/>
    <w:semiHidden/>
    <w:unhideWhenUsed/>
    <w:qFormat/>
    <w:rsid w:val="00A1036F"/>
    <w:pPr>
      <w:spacing w:after="120"/>
      <w:jc w:val="center"/>
      <w:outlineLvl w:val="6"/>
    </w:pPr>
    <w:rPr>
      <w:i/>
      <w:iCs/>
      <w:caps/>
      <w:color w:val="858585" w:themeColor="accent2" w:themeShade="BF"/>
      <w:spacing w:val="10"/>
    </w:rPr>
  </w:style>
  <w:style w:type="paragraph" w:styleId="Heading8">
    <w:name w:val="heading 8"/>
    <w:basedOn w:val="Normal"/>
    <w:next w:val="Normal"/>
    <w:link w:val="Heading8Char"/>
    <w:uiPriority w:val="9"/>
    <w:semiHidden/>
    <w:unhideWhenUsed/>
    <w:qFormat/>
    <w:rsid w:val="00A1036F"/>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1036F"/>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036F"/>
    <w:rPr>
      <w:color w:val="5F5F5F" w:themeColor="hyperlink"/>
      <w:u w:val="single"/>
    </w:rPr>
  </w:style>
  <w:style w:type="paragraph" w:styleId="BalloonText">
    <w:name w:val="Balloon Text"/>
    <w:basedOn w:val="Normal"/>
    <w:link w:val="BalloonTextChar"/>
    <w:uiPriority w:val="99"/>
    <w:semiHidden/>
    <w:unhideWhenUsed/>
    <w:rsid w:val="00A103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36F"/>
    <w:rPr>
      <w:rFonts w:ascii="Tahoma" w:hAnsi="Tahoma" w:cs="Tahoma"/>
      <w:sz w:val="16"/>
      <w:szCs w:val="16"/>
    </w:rPr>
  </w:style>
  <w:style w:type="paragraph" w:styleId="Title">
    <w:name w:val="Title"/>
    <w:basedOn w:val="Normal"/>
    <w:next w:val="Normal"/>
    <w:link w:val="TitleChar"/>
    <w:uiPriority w:val="10"/>
    <w:qFormat/>
    <w:rsid w:val="00A1036F"/>
    <w:pPr>
      <w:pBdr>
        <w:top w:val="dotted" w:sz="2" w:space="1" w:color="595959" w:themeColor="accent2" w:themeShade="80"/>
        <w:bottom w:val="dotted" w:sz="2" w:space="6" w:color="595959" w:themeColor="accent2" w:themeShade="80"/>
      </w:pBdr>
      <w:spacing w:before="500" w:after="300" w:line="240" w:lineRule="auto"/>
      <w:jc w:val="center"/>
    </w:pPr>
    <w:rPr>
      <w:caps/>
      <w:color w:val="595959" w:themeColor="accent2" w:themeShade="80"/>
      <w:spacing w:val="50"/>
      <w:sz w:val="44"/>
      <w:szCs w:val="44"/>
    </w:rPr>
  </w:style>
  <w:style w:type="character" w:customStyle="1" w:styleId="TitleChar">
    <w:name w:val="Title Char"/>
    <w:basedOn w:val="DefaultParagraphFont"/>
    <w:link w:val="Title"/>
    <w:uiPriority w:val="10"/>
    <w:rsid w:val="00A1036F"/>
    <w:rPr>
      <w:caps/>
      <w:color w:val="595959" w:themeColor="accent2" w:themeShade="80"/>
      <w:spacing w:val="50"/>
      <w:sz w:val="44"/>
      <w:szCs w:val="44"/>
    </w:rPr>
  </w:style>
  <w:style w:type="character" w:customStyle="1" w:styleId="Heading1Char">
    <w:name w:val="Heading 1 Char"/>
    <w:basedOn w:val="DefaultParagraphFont"/>
    <w:link w:val="Heading1"/>
    <w:uiPriority w:val="9"/>
    <w:rsid w:val="00A1036F"/>
    <w:rPr>
      <w:caps/>
      <w:color w:val="595959" w:themeColor="accent2" w:themeShade="80"/>
      <w:spacing w:val="20"/>
      <w:sz w:val="28"/>
      <w:szCs w:val="28"/>
      <w:u w:val="single"/>
    </w:rPr>
  </w:style>
  <w:style w:type="character" w:customStyle="1" w:styleId="Heading2Char">
    <w:name w:val="Heading 2 Char"/>
    <w:basedOn w:val="DefaultParagraphFont"/>
    <w:link w:val="Heading2"/>
    <w:uiPriority w:val="9"/>
    <w:semiHidden/>
    <w:rsid w:val="00A1036F"/>
    <w:rPr>
      <w:caps/>
      <w:color w:val="595959" w:themeColor="accent2" w:themeShade="80"/>
      <w:spacing w:val="15"/>
      <w:sz w:val="24"/>
      <w:szCs w:val="24"/>
    </w:rPr>
  </w:style>
  <w:style w:type="character" w:customStyle="1" w:styleId="Heading3Char">
    <w:name w:val="Heading 3 Char"/>
    <w:basedOn w:val="DefaultParagraphFont"/>
    <w:link w:val="Heading3"/>
    <w:uiPriority w:val="9"/>
    <w:semiHidden/>
    <w:rsid w:val="00A1036F"/>
    <w:rPr>
      <w:caps/>
      <w:color w:val="585858" w:themeColor="accent2" w:themeShade="7F"/>
      <w:sz w:val="24"/>
      <w:szCs w:val="24"/>
    </w:rPr>
  </w:style>
  <w:style w:type="character" w:customStyle="1" w:styleId="Heading4Char">
    <w:name w:val="Heading 4 Char"/>
    <w:basedOn w:val="DefaultParagraphFont"/>
    <w:link w:val="Heading4"/>
    <w:uiPriority w:val="9"/>
    <w:semiHidden/>
    <w:rsid w:val="00A1036F"/>
    <w:rPr>
      <w:caps/>
      <w:color w:val="585858" w:themeColor="accent2" w:themeShade="7F"/>
      <w:spacing w:val="10"/>
    </w:rPr>
  </w:style>
  <w:style w:type="character" w:customStyle="1" w:styleId="Heading5Char">
    <w:name w:val="Heading 5 Char"/>
    <w:basedOn w:val="DefaultParagraphFont"/>
    <w:link w:val="Heading5"/>
    <w:uiPriority w:val="9"/>
    <w:semiHidden/>
    <w:rsid w:val="00A1036F"/>
    <w:rPr>
      <w:caps/>
      <w:color w:val="585858" w:themeColor="accent2" w:themeShade="7F"/>
      <w:spacing w:val="10"/>
    </w:rPr>
  </w:style>
  <w:style w:type="character" w:customStyle="1" w:styleId="Heading6Char">
    <w:name w:val="Heading 6 Char"/>
    <w:basedOn w:val="DefaultParagraphFont"/>
    <w:link w:val="Heading6"/>
    <w:uiPriority w:val="9"/>
    <w:semiHidden/>
    <w:rsid w:val="00A1036F"/>
    <w:rPr>
      <w:caps/>
      <w:color w:val="858585" w:themeColor="accent2" w:themeShade="BF"/>
      <w:spacing w:val="10"/>
    </w:rPr>
  </w:style>
  <w:style w:type="character" w:customStyle="1" w:styleId="Heading7Char">
    <w:name w:val="Heading 7 Char"/>
    <w:basedOn w:val="DefaultParagraphFont"/>
    <w:link w:val="Heading7"/>
    <w:uiPriority w:val="9"/>
    <w:semiHidden/>
    <w:rsid w:val="00A1036F"/>
    <w:rPr>
      <w:i/>
      <w:iCs/>
      <w:caps/>
      <w:color w:val="858585" w:themeColor="accent2" w:themeShade="BF"/>
      <w:spacing w:val="10"/>
    </w:rPr>
  </w:style>
  <w:style w:type="character" w:customStyle="1" w:styleId="Heading8Char">
    <w:name w:val="Heading 8 Char"/>
    <w:basedOn w:val="DefaultParagraphFont"/>
    <w:link w:val="Heading8"/>
    <w:uiPriority w:val="9"/>
    <w:semiHidden/>
    <w:rsid w:val="00A1036F"/>
    <w:rPr>
      <w:caps/>
      <w:spacing w:val="10"/>
      <w:sz w:val="20"/>
      <w:szCs w:val="20"/>
    </w:rPr>
  </w:style>
  <w:style w:type="character" w:customStyle="1" w:styleId="Heading9Char">
    <w:name w:val="Heading 9 Char"/>
    <w:basedOn w:val="DefaultParagraphFont"/>
    <w:link w:val="Heading9"/>
    <w:uiPriority w:val="9"/>
    <w:semiHidden/>
    <w:rsid w:val="00A1036F"/>
    <w:rPr>
      <w:i/>
      <w:iCs/>
      <w:caps/>
      <w:spacing w:val="10"/>
      <w:sz w:val="20"/>
      <w:szCs w:val="20"/>
    </w:rPr>
  </w:style>
  <w:style w:type="paragraph" w:styleId="Caption">
    <w:name w:val="caption"/>
    <w:basedOn w:val="Normal"/>
    <w:next w:val="Normal"/>
    <w:uiPriority w:val="35"/>
    <w:semiHidden/>
    <w:unhideWhenUsed/>
    <w:qFormat/>
    <w:rsid w:val="00A1036F"/>
    <w:rPr>
      <w:caps/>
      <w:spacing w:val="10"/>
      <w:sz w:val="18"/>
      <w:szCs w:val="18"/>
    </w:rPr>
  </w:style>
  <w:style w:type="paragraph" w:styleId="Subtitle">
    <w:name w:val="Subtitle"/>
    <w:basedOn w:val="Normal"/>
    <w:next w:val="Normal"/>
    <w:link w:val="SubtitleChar"/>
    <w:uiPriority w:val="11"/>
    <w:qFormat/>
    <w:rsid w:val="00A1036F"/>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1036F"/>
    <w:rPr>
      <w:caps/>
      <w:spacing w:val="20"/>
      <w:sz w:val="18"/>
      <w:szCs w:val="18"/>
    </w:rPr>
  </w:style>
  <w:style w:type="character" w:styleId="Strong">
    <w:name w:val="Strong"/>
    <w:uiPriority w:val="22"/>
    <w:qFormat/>
    <w:rsid w:val="00A1036F"/>
    <w:rPr>
      <w:b/>
      <w:bCs/>
      <w:color w:val="858585" w:themeColor="accent2" w:themeShade="BF"/>
      <w:spacing w:val="5"/>
    </w:rPr>
  </w:style>
  <w:style w:type="character" w:styleId="Emphasis">
    <w:name w:val="Emphasis"/>
    <w:uiPriority w:val="20"/>
    <w:qFormat/>
    <w:rsid w:val="00A1036F"/>
    <w:rPr>
      <w:caps/>
      <w:spacing w:val="5"/>
      <w:sz w:val="20"/>
      <w:szCs w:val="20"/>
    </w:rPr>
  </w:style>
  <w:style w:type="paragraph" w:styleId="NoSpacing">
    <w:name w:val="No Spacing"/>
    <w:basedOn w:val="Normal"/>
    <w:link w:val="NoSpacingChar"/>
    <w:uiPriority w:val="1"/>
    <w:qFormat/>
    <w:rsid w:val="00A1036F"/>
    <w:pPr>
      <w:spacing w:after="0" w:line="240" w:lineRule="auto"/>
    </w:pPr>
  </w:style>
  <w:style w:type="character" w:customStyle="1" w:styleId="NoSpacingChar">
    <w:name w:val="No Spacing Char"/>
    <w:basedOn w:val="DefaultParagraphFont"/>
    <w:link w:val="NoSpacing"/>
    <w:uiPriority w:val="1"/>
    <w:rsid w:val="00A1036F"/>
  </w:style>
  <w:style w:type="paragraph" w:styleId="ListParagraph">
    <w:name w:val="List Paragraph"/>
    <w:basedOn w:val="Normal"/>
    <w:uiPriority w:val="34"/>
    <w:qFormat/>
    <w:rsid w:val="00A1036F"/>
    <w:pPr>
      <w:ind w:left="720"/>
      <w:contextualSpacing/>
    </w:pPr>
  </w:style>
  <w:style w:type="paragraph" w:styleId="Quote">
    <w:name w:val="Quote"/>
    <w:basedOn w:val="Normal"/>
    <w:next w:val="Normal"/>
    <w:link w:val="QuoteChar"/>
    <w:uiPriority w:val="29"/>
    <w:qFormat/>
    <w:rsid w:val="00A1036F"/>
    <w:rPr>
      <w:i/>
      <w:iCs/>
    </w:rPr>
  </w:style>
  <w:style w:type="character" w:customStyle="1" w:styleId="QuoteChar">
    <w:name w:val="Quote Char"/>
    <w:basedOn w:val="DefaultParagraphFont"/>
    <w:link w:val="Quote"/>
    <w:uiPriority w:val="29"/>
    <w:rsid w:val="00A1036F"/>
    <w:rPr>
      <w:i/>
      <w:iCs/>
    </w:rPr>
  </w:style>
  <w:style w:type="paragraph" w:styleId="IntenseQuote">
    <w:name w:val="Intense Quote"/>
    <w:basedOn w:val="Normal"/>
    <w:next w:val="Normal"/>
    <w:link w:val="IntenseQuoteChar"/>
    <w:uiPriority w:val="30"/>
    <w:qFormat/>
    <w:rsid w:val="00A1036F"/>
    <w:pPr>
      <w:pBdr>
        <w:top w:val="dotted" w:sz="2" w:space="10" w:color="595959" w:themeColor="accent2" w:themeShade="80"/>
        <w:bottom w:val="dotted" w:sz="2" w:space="4" w:color="595959" w:themeColor="accent2" w:themeShade="80"/>
      </w:pBdr>
      <w:spacing w:before="160" w:line="300" w:lineRule="auto"/>
      <w:ind w:left="1440" w:right="1440"/>
    </w:pPr>
    <w:rPr>
      <w:caps/>
      <w:color w:val="585858" w:themeColor="accent2" w:themeShade="7F"/>
      <w:spacing w:val="5"/>
      <w:sz w:val="20"/>
      <w:szCs w:val="20"/>
    </w:rPr>
  </w:style>
  <w:style w:type="character" w:customStyle="1" w:styleId="IntenseQuoteChar">
    <w:name w:val="Intense Quote Char"/>
    <w:basedOn w:val="DefaultParagraphFont"/>
    <w:link w:val="IntenseQuote"/>
    <w:uiPriority w:val="30"/>
    <w:rsid w:val="00A1036F"/>
    <w:rPr>
      <w:caps/>
      <w:color w:val="585858" w:themeColor="accent2" w:themeShade="7F"/>
      <w:spacing w:val="5"/>
      <w:sz w:val="20"/>
      <w:szCs w:val="20"/>
    </w:rPr>
  </w:style>
  <w:style w:type="character" w:styleId="SubtleEmphasis">
    <w:name w:val="Subtle Emphasis"/>
    <w:uiPriority w:val="19"/>
    <w:qFormat/>
    <w:rsid w:val="00A1036F"/>
    <w:rPr>
      <w:i/>
      <w:iCs/>
    </w:rPr>
  </w:style>
  <w:style w:type="character" w:styleId="IntenseEmphasis">
    <w:name w:val="Intense Emphasis"/>
    <w:uiPriority w:val="21"/>
    <w:qFormat/>
    <w:rsid w:val="00A1036F"/>
    <w:rPr>
      <w:i/>
      <w:iCs/>
      <w:caps/>
      <w:spacing w:val="10"/>
      <w:sz w:val="20"/>
      <w:szCs w:val="20"/>
    </w:rPr>
  </w:style>
  <w:style w:type="character" w:styleId="SubtleReference">
    <w:name w:val="Subtle Reference"/>
    <w:basedOn w:val="DefaultParagraphFont"/>
    <w:uiPriority w:val="31"/>
    <w:qFormat/>
    <w:rsid w:val="00A1036F"/>
    <w:rPr>
      <w:rFonts w:asciiTheme="minorHAnsi" w:eastAsiaTheme="minorEastAsia" w:hAnsiTheme="minorHAnsi" w:cstheme="minorBidi"/>
      <w:i/>
      <w:iCs/>
      <w:color w:val="585858" w:themeColor="accent2" w:themeShade="7F"/>
    </w:rPr>
  </w:style>
  <w:style w:type="character" w:styleId="IntenseReference">
    <w:name w:val="Intense Reference"/>
    <w:uiPriority w:val="32"/>
    <w:qFormat/>
    <w:rsid w:val="00A1036F"/>
    <w:rPr>
      <w:rFonts w:asciiTheme="minorHAnsi" w:eastAsiaTheme="minorEastAsia" w:hAnsiTheme="minorHAnsi" w:cstheme="minorBidi"/>
      <w:b/>
      <w:bCs/>
      <w:i/>
      <w:iCs/>
      <w:color w:val="585858" w:themeColor="accent2" w:themeShade="7F"/>
    </w:rPr>
  </w:style>
  <w:style w:type="character" w:styleId="BookTitle">
    <w:name w:val="Book Title"/>
    <w:uiPriority w:val="33"/>
    <w:qFormat/>
    <w:rsid w:val="00A1036F"/>
    <w:rPr>
      <w:caps/>
      <w:color w:val="585858" w:themeColor="accent2" w:themeShade="7F"/>
      <w:spacing w:val="5"/>
      <w:u w:color="585858" w:themeColor="accent2" w:themeShade="7F"/>
    </w:rPr>
  </w:style>
  <w:style w:type="paragraph" w:styleId="TOCHeading">
    <w:name w:val="TOC Heading"/>
    <w:basedOn w:val="Heading1"/>
    <w:next w:val="Normal"/>
    <w:uiPriority w:val="39"/>
    <w:semiHidden/>
    <w:unhideWhenUsed/>
    <w:qFormat/>
    <w:rsid w:val="00A1036F"/>
    <w:pPr>
      <w:outlineLvl w:val="9"/>
    </w:pPr>
    <w:rPr>
      <w:lang w:bidi="en-US"/>
    </w:rPr>
  </w:style>
  <w:style w:type="character" w:styleId="FollowedHyperlink">
    <w:name w:val="FollowedHyperlink"/>
    <w:basedOn w:val="DefaultParagraphFont"/>
    <w:uiPriority w:val="99"/>
    <w:semiHidden/>
    <w:unhideWhenUsed/>
    <w:rsid w:val="00EC59EC"/>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hud.ac.uk/library/borrowing/inter-library-loans/request/" TargetMode="External"/><Relationship Id="rId18" Type="http://schemas.openxmlformats.org/officeDocument/2006/relationships/hyperlink" Target="https://library.hud.ac.uk/webpages/files/APA%20Full%20guide%20Sept15.pdf" TargetMode="External"/><Relationship Id="rId3" Type="http://schemas.openxmlformats.org/officeDocument/2006/relationships/settings" Target="settings.xml"/><Relationship Id="rId21" Type="http://schemas.openxmlformats.org/officeDocument/2006/relationships/hyperlink" Target="http://lizmarsden.wordpress.com" TargetMode="External"/><Relationship Id="rId7" Type="http://schemas.openxmlformats.org/officeDocument/2006/relationships/image" Target="media/image2.png"/><Relationship Id="rId12" Type="http://schemas.openxmlformats.org/officeDocument/2006/relationships/hyperlink" Target="http://scholar.google.co.uk/" TargetMode="External"/><Relationship Id="rId17" Type="http://schemas.openxmlformats.org/officeDocument/2006/relationships/hyperlink" Target="http://www.hud.ac.uk/library/finding-info/apa-referencing/reference-builders/" TargetMode="Externa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hyperlink" Target="http://www.quickanddirtytips.com/grammar-girl"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www.hud.ac.uk/library/" TargetMode="Externa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www.hud.ac.uk/" TargetMode="External"/><Relationship Id="rId19" Type="http://schemas.openxmlformats.org/officeDocument/2006/relationships/hyperlink" Target="https://owl.english.purdue.edu/owl/resource/560/03/"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library2.hud.ac.uk/pages/interlibraryloans/" TargetMode="External"/><Relationship Id="rId22" Type="http://schemas.openxmlformats.org/officeDocument/2006/relationships/hyperlink" Target="http://lizmarsden.wordpress.com/2012/01/16/tips-and-tricks-4-altering-quotes/"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Pages>
  <Words>1305</Words>
  <Characters>7439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Marsden</dc:creator>
  <cp:lastModifiedBy>E Marsden</cp:lastModifiedBy>
  <cp:revision>4</cp:revision>
  <dcterms:created xsi:type="dcterms:W3CDTF">2019-02-28T11:24:00Z</dcterms:created>
  <dcterms:modified xsi:type="dcterms:W3CDTF">2019-02-28T11:56:00Z</dcterms:modified>
</cp:coreProperties>
</file>